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7854" w14:textId="0BDFE639" w:rsidR="004E1B5D" w:rsidRPr="004E1B5D" w:rsidRDefault="00555B1C" w:rsidP="004E1B5D">
      <w:pPr>
        <w:pBdr>
          <w:bottom w:val="single" w:sz="4" w:space="1" w:color="auto"/>
        </w:pBdr>
        <w:tabs>
          <w:tab w:val="center" w:pos="4680"/>
          <w:tab w:val="right" w:pos="9360"/>
        </w:tabs>
        <w:spacing w:line="360" w:lineRule="exact"/>
        <w:outlineLvl w:val="0"/>
        <w:rPr>
          <w:rFonts w:ascii="Arial" w:eastAsia="Times New Roman" w:hAnsi="Arial" w:cs="Arial"/>
          <w:b/>
          <w:color w:val="000000"/>
          <w:kern w:val="32"/>
          <w:sz w:val="28"/>
          <w:szCs w:val="28"/>
          <w:lang w:bidi="en-US"/>
        </w:rPr>
      </w:pPr>
      <w:r w:rsidRPr="00555B1C">
        <w:rPr>
          <w:rFonts w:ascii="Arial" w:eastAsia="Times New Roman" w:hAnsi="Arial" w:cs="Arial"/>
          <w:b/>
          <w:color w:val="000000"/>
          <w:kern w:val="32"/>
          <w:sz w:val="28"/>
          <w:szCs w:val="28"/>
          <w:lang w:bidi="en-US"/>
        </w:rPr>
        <w:t>Announcement of Apparent Successful Bidder</w:t>
      </w:r>
    </w:p>
    <w:p w14:paraId="0307DA5A" w14:textId="405CA358" w:rsidR="004E1B5D" w:rsidRDefault="00555B1C" w:rsidP="00B922B2">
      <w:pPr>
        <w:tabs>
          <w:tab w:val="center" w:pos="4680"/>
          <w:tab w:val="right" w:pos="9360"/>
        </w:tabs>
        <w:spacing w:after="240" w:line="360" w:lineRule="exact"/>
        <w:outlineLvl w:val="0"/>
        <w:rPr>
          <w:rFonts w:ascii="Arial" w:eastAsia="Times New Roman" w:hAnsi="Arial" w:cs="Arial"/>
          <w:color w:val="000000"/>
          <w:kern w:val="32"/>
          <w:sz w:val="28"/>
          <w:szCs w:val="28"/>
          <w:lang w:bidi="en-US"/>
        </w:rPr>
      </w:pPr>
      <w:r>
        <w:rPr>
          <w:rFonts w:ascii="Arial" w:eastAsia="Times New Roman" w:hAnsi="Arial" w:cs="Arial"/>
          <w:color w:val="000000"/>
          <w:kern w:val="32"/>
          <w:sz w:val="28"/>
          <w:szCs w:val="28"/>
          <w:lang w:bidi="en-US"/>
        </w:rPr>
        <w:t xml:space="preserve">How to make the </w:t>
      </w:r>
      <w:r w:rsidR="00A91254">
        <w:rPr>
          <w:rFonts w:ascii="Arial" w:eastAsia="Times New Roman" w:hAnsi="Arial" w:cs="Arial"/>
          <w:color w:val="000000"/>
          <w:kern w:val="32"/>
          <w:sz w:val="28"/>
          <w:szCs w:val="28"/>
          <w:lang w:bidi="en-US"/>
        </w:rPr>
        <w:t>announcement</w:t>
      </w:r>
    </w:p>
    <w:p w14:paraId="1F64904B" w14:textId="299F531C" w:rsidR="008D125E" w:rsidRPr="00B922B2" w:rsidRDefault="009124EE" w:rsidP="00B922B2">
      <w:pPr>
        <w:pStyle w:val="DESStyle"/>
        <w:rPr>
          <w:sz w:val="22"/>
          <w:szCs w:val="22"/>
        </w:rPr>
      </w:pPr>
      <w:bookmarkStart w:id="0" w:name="_Hlk96935016"/>
      <w:r w:rsidRPr="00B922B2">
        <w:rPr>
          <w:sz w:val="22"/>
          <w:szCs w:val="22"/>
        </w:rPr>
        <w:t>Procurement Coordinator must issue an announcement of Apparent Successful Bidders (ASB) through</w:t>
      </w:r>
      <w:r w:rsidR="00DA6A91" w:rsidRPr="00B922B2">
        <w:rPr>
          <w:sz w:val="22"/>
          <w:szCs w:val="22"/>
        </w:rPr>
        <w:t xml:space="preserve"> W</w:t>
      </w:r>
      <w:r w:rsidR="00084464" w:rsidRPr="00B922B2">
        <w:rPr>
          <w:sz w:val="22"/>
          <w:szCs w:val="22"/>
        </w:rPr>
        <w:t>ashington Electronic Business Solutions (W</w:t>
      </w:r>
      <w:r w:rsidR="00DA6A91" w:rsidRPr="00B922B2">
        <w:rPr>
          <w:sz w:val="22"/>
          <w:szCs w:val="22"/>
        </w:rPr>
        <w:t>EBS</w:t>
      </w:r>
      <w:r w:rsidR="00084464" w:rsidRPr="00B922B2">
        <w:rPr>
          <w:sz w:val="22"/>
          <w:szCs w:val="22"/>
        </w:rPr>
        <w:t>)</w:t>
      </w:r>
      <w:r w:rsidR="00DA6A91" w:rsidRPr="00B922B2">
        <w:rPr>
          <w:sz w:val="22"/>
          <w:szCs w:val="22"/>
        </w:rPr>
        <w:t xml:space="preserve">. </w:t>
      </w:r>
      <w:r w:rsidR="008D125E" w:rsidRPr="00B922B2">
        <w:rPr>
          <w:sz w:val="22"/>
          <w:szCs w:val="22"/>
        </w:rPr>
        <w:t>For</w:t>
      </w:r>
      <w:r w:rsidR="00651BC9" w:rsidRPr="00B922B2">
        <w:rPr>
          <w:sz w:val="22"/>
          <w:szCs w:val="22"/>
        </w:rPr>
        <w:t xml:space="preserve"> step by step instructions </w:t>
      </w:r>
      <w:r w:rsidR="008D125E" w:rsidRPr="00B922B2">
        <w:rPr>
          <w:sz w:val="22"/>
          <w:szCs w:val="22"/>
        </w:rPr>
        <w:t xml:space="preserve"> </w:t>
      </w:r>
      <w:r w:rsidR="004036CF" w:rsidRPr="00B922B2">
        <w:rPr>
          <w:sz w:val="22"/>
          <w:szCs w:val="22"/>
        </w:rPr>
        <w:t>on how to issue the ASB via WEBS, please reference</w:t>
      </w:r>
      <w:r w:rsidR="00665F63" w:rsidRPr="00B922B2">
        <w:rPr>
          <w:sz w:val="22"/>
          <w:szCs w:val="22"/>
        </w:rPr>
        <w:t xml:space="preserve"> the</w:t>
      </w:r>
      <w:r w:rsidR="004036CF" w:rsidRPr="00B922B2">
        <w:rPr>
          <w:sz w:val="22"/>
          <w:szCs w:val="22"/>
        </w:rPr>
        <w:t xml:space="preserve"> </w:t>
      </w:r>
      <w:hyperlink r:id="rId10" w:history="1">
        <w:r w:rsidR="004036CF" w:rsidRPr="00B922B2">
          <w:rPr>
            <w:rStyle w:val="Hyperlink"/>
            <w:sz w:val="22"/>
            <w:szCs w:val="22"/>
          </w:rPr>
          <w:t>WEBS Manual for Customers</w:t>
        </w:r>
      </w:hyperlink>
      <w:r w:rsidR="00665F63" w:rsidRPr="00B922B2">
        <w:rPr>
          <w:sz w:val="22"/>
          <w:szCs w:val="22"/>
        </w:rPr>
        <w:t xml:space="preserve"> </w:t>
      </w:r>
      <w:r w:rsidR="00AC3AB9" w:rsidRPr="00B922B2">
        <w:rPr>
          <w:sz w:val="22"/>
          <w:szCs w:val="22"/>
        </w:rPr>
        <w:t xml:space="preserve">under the </w:t>
      </w:r>
      <w:r w:rsidR="00665F63" w:rsidRPr="00B922B2">
        <w:rPr>
          <w:sz w:val="22"/>
          <w:szCs w:val="22"/>
        </w:rPr>
        <w:t>section</w:t>
      </w:r>
      <w:r w:rsidR="00AC3AB9" w:rsidRPr="00B922B2">
        <w:rPr>
          <w:sz w:val="22"/>
          <w:szCs w:val="22"/>
        </w:rPr>
        <w:t xml:space="preserve"> “</w:t>
      </w:r>
      <w:r w:rsidR="00665F63" w:rsidRPr="00B922B2">
        <w:rPr>
          <w:i/>
          <w:iCs/>
          <w:sz w:val="22"/>
          <w:szCs w:val="22"/>
        </w:rPr>
        <w:t xml:space="preserve">Mark and </w:t>
      </w:r>
      <w:r w:rsidR="004E48B2" w:rsidRPr="00B922B2">
        <w:rPr>
          <w:i/>
          <w:iCs/>
          <w:sz w:val="22"/>
          <w:szCs w:val="22"/>
        </w:rPr>
        <w:t xml:space="preserve">Send </w:t>
      </w:r>
      <w:r w:rsidR="00665F63" w:rsidRPr="00B922B2">
        <w:rPr>
          <w:i/>
          <w:iCs/>
          <w:sz w:val="22"/>
          <w:szCs w:val="22"/>
        </w:rPr>
        <w:t>Notification of Apparent Successful Bidder</w:t>
      </w:r>
      <w:r w:rsidR="00AC3AB9" w:rsidRPr="00B922B2">
        <w:rPr>
          <w:i/>
          <w:iCs/>
          <w:sz w:val="22"/>
          <w:szCs w:val="22"/>
        </w:rPr>
        <w:t>”</w:t>
      </w:r>
      <w:r w:rsidR="00665F63" w:rsidRPr="00B922B2">
        <w:rPr>
          <w:sz w:val="22"/>
          <w:szCs w:val="22"/>
        </w:rPr>
        <w:t>.</w:t>
      </w:r>
    </w:p>
    <w:p w14:paraId="7BF4D5C6" w14:textId="03052F0B" w:rsidR="00757A5A" w:rsidRPr="00B922B2" w:rsidRDefault="00757A5A" w:rsidP="00B922B2">
      <w:pPr>
        <w:pStyle w:val="DESStyle"/>
        <w:rPr>
          <w:sz w:val="22"/>
          <w:szCs w:val="22"/>
        </w:rPr>
      </w:pPr>
      <w:r w:rsidRPr="00B922B2">
        <w:rPr>
          <w:sz w:val="22"/>
          <w:szCs w:val="22"/>
        </w:rPr>
        <w:t xml:space="preserve">To complete </w:t>
      </w:r>
      <w:r w:rsidR="00AA46B2" w:rsidRPr="00B922B2">
        <w:rPr>
          <w:sz w:val="22"/>
          <w:szCs w:val="22"/>
        </w:rPr>
        <w:t xml:space="preserve">an </w:t>
      </w:r>
      <w:r w:rsidRPr="00B922B2">
        <w:rPr>
          <w:sz w:val="22"/>
          <w:szCs w:val="22"/>
        </w:rPr>
        <w:t xml:space="preserve">ASB </w:t>
      </w:r>
      <w:r w:rsidR="004151BD" w:rsidRPr="00B922B2">
        <w:rPr>
          <w:sz w:val="22"/>
          <w:szCs w:val="22"/>
        </w:rPr>
        <w:t>notice</w:t>
      </w:r>
      <w:r w:rsidRPr="00B922B2">
        <w:rPr>
          <w:sz w:val="22"/>
          <w:szCs w:val="22"/>
        </w:rPr>
        <w:t xml:space="preserve"> in WEBS</w:t>
      </w:r>
      <w:r w:rsidR="00AA46B2" w:rsidRPr="00B922B2">
        <w:rPr>
          <w:sz w:val="22"/>
          <w:szCs w:val="22"/>
        </w:rPr>
        <w:t>, it recommended the</w:t>
      </w:r>
      <w:r w:rsidRPr="00B922B2">
        <w:rPr>
          <w:sz w:val="22"/>
          <w:szCs w:val="22"/>
        </w:rPr>
        <w:t xml:space="preserve"> Procurement Coordinato</w:t>
      </w:r>
      <w:r w:rsidR="00AC3AB9" w:rsidRPr="00B922B2">
        <w:rPr>
          <w:sz w:val="22"/>
          <w:szCs w:val="22"/>
        </w:rPr>
        <w:t>r</w:t>
      </w:r>
      <w:r w:rsidR="00AA46B2" w:rsidRPr="00B922B2">
        <w:rPr>
          <w:sz w:val="22"/>
          <w:szCs w:val="22"/>
        </w:rPr>
        <w:t xml:space="preserve"> perform</w:t>
      </w:r>
      <w:r w:rsidR="00AC3AB9" w:rsidRPr="00B922B2">
        <w:rPr>
          <w:sz w:val="22"/>
          <w:szCs w:val="22"/>
        </w:rPr>
        <w:t>s</w:t>
      </w:r>
      <w:r w:rsidR="00AA46B2" w:rsidRPr="00B922B2">
        <w:rPr>
          <w:sz w:val="22"/>
          <w:szCs w:val="22"/>
        </w:rPr>
        <w:t xml:space="preserve"> these additional steps</w:t>
      </w:r>
      <w:r w:rsidRPr="00B922B2">
        <w:rPr>
          <w:sz w:val="22"/>
          <w:szCs w:val="22"/>
        </w:rPr>
        <w:t>:</w:t>
      </w:r>
    </w:p>
    <w:p w14:paraId="170557DD" w14:textId="7CD804B7" w:rsidR="00785F6A" w:rsidRPr="00B922B2" w:rsidRDefault="00757A5A" w:rsidP="00B922B2">
      <w:pPr>
        <w:pStyle w:val="DESStyle"/>
        <w:numPr>
          <w:ilvl w:val="0"/>
          <w:numId w:val="3"/>
        </w:numPr>
        <w:rPr>
          <w:sz w:val="22"/>
          <w:szCs w:val="22"/>
        </w:rPr>
      </w:pPr>
      <w:r w:rsidRPr="00B922B2">
        <w:rPr>
          <w:sz w:val="22"/>
          <w:szCs w:val="22"/>
        </w:rPr>
        <w:t>A</w:t>
      </w:r>
      <w:r w:rsidR="008B149D" w:rsidRPr="00B922B2">
        <w:rPr>
          <w:sz w:val="22"/>
          <w:szCs w:val="22"/>
        </w:rPr>
        <w:t xml:space="preserve">ttach the </w:t>
      </w:r>
      <w:r w:rsidR="00AA46B2" w:rsidRPr="00B922B2">
        <w:rPr>
          <w:sz w:val="22"/>
          <w:szCs w:val="22"/>
        </w:rPr>
        <w:t xml:space="preserve">final </w:t>
      </w:r>
      <w:r w:rsidR="008B149D" w:rsidRPr="00B922B2">
        <w:rPr>
          <w:sz w:val="22"/>
          <w:szCs w:val="22"/>
        </w:rPr>
        <w:t>bid tabulation.</w:t>
      </w:r>
      <w:r w:rsidR="009124EE" w:rsidRPr="00B922B2">
        <w:rPr>
          <w:sz w:val="22"/>
          <w:szCs w:val="22"/>
        </w:rPr>
        <w:t xml:space="preserve"> </w:t>
      </w:r>
      <w:r w:rsidR="004C5107" w:rsidRPr="00B922B2">
        <w:rPr>
          <w:sz w:val="22"/>
          <w:szCs w:val="22"/>
        </w:rPr>
        <w:t>The purpose for p</w:t>
      </w:r>
      <w:r w:rsidR="00AA46B2" w:rsidRPr="00B922B2">
        <w:rPr>
          <w:sz w:val="22"/>
          <w:szCs w:val="22"/>
        </w:rPr>
        <w:t>roviding this information</w:t>
      </w:r>
      <w:r w:rsidR="004C5107" w:rsidRPr="00B922B2">
        <w:rPr>
          <w:sz w:val="22"/>
          <w:szCs w:val="22"/>
        </w:rPr>
        <w:t xml:space="preserve"> is to</w:t>
      </w:r>
      <w:r w:rsidR="00AC3AB9" w:rsidRPr="00B922B2">
        <w:rPr>
          <w:sz w:val="22"/>
          <w:szCs w:val="22"/>
        </w:rPr>
        <w:t xml:space="preserve"> give</w:t>
      </w:r>
      <w:r w:rsidR="004C5107" w:rsidRPr="00B922B2">
        <w:rPr>
          <w:sz w:val="22"/>
          <w:szCs w:val="22"/>
        </w:rPr>
        <w:t xml:space="preserve"> </w:t>
      </w:r>
      <w:r w:rsidR="00BB6E2C" w:rsidRPr="00B922B2">
        <w:rPr>
          <w:sz w:val="22"/>
          <w:szCs w:val="22"/>
        </w:rPr>
        <w:t>bidder</w:t>
      </w:r>
      <w:r w:rsidR="004C5107" w:rsidRPr="00B922B2">
        <w:rPr>
          <w:sz w:val="22"/>
          <w:szCs w:val="22"/>
        </w:rPr>
        <w:t xml:space="preserve">s insight as to how their proposal scored in the </w:t>
      </w:r>
      <w:r w:rsidR="00C1126C" w:rsidRPr="00B922B2">
        <w:rPr>
          <w:sz w:val="22"/>
          <w:szCs w:val="22"/>
        </w:rPr>
        <w:t xml:space="preserve">evaluation </w:t>
      </w:r>
      <w:r w:rsidR="004C5107" w:rsidRPr="00B922B2">
        <w:rPr>
          <w:sz w:val="22"/>
          <w:szCs w:val="22"/>
        </w:rPr>
        <w:t xml:space="preserve">process.  </w:t>
      </w:r>
    </w:p>
    <w:p w14:paraId="31DDB2C5" w14:textId="5EF6672C" w:rsidR="004151BD" w:rsidRPr="00B922B2" w:rsidRDefault="00BB6E2C" w:rsidP="00B922B2">
      <w:pPr>
        <w:pStyle w:val="DESStyle"/>
        <w:numPr>
          <w:ilvl w:val="0"/>
          <w:numId w:val="3"/>
        </w:numPr>
        <w:rPr>
          <w:sz w:val="22"/>
          <w:szCs w:val="22"/>
        </w:rPr>
      </w:pPr>
      <w:r w:rsidRPr="00B922B2">
        <w:rPr>
          <w:sz w:val="22"/>
          <w:szCs w:val="22"/>
        </w:rPr>
        <w:t>Determine if there is</w:t>
      </w:r>
      <w:r w:rsidR="00865CC8" w:rsidRPr="00B922B2">
        <w:rPr>
          <w:sz w:val="22"/>
          <w:szCs w:val="22"/>
        </w:rPr>
        <w:t xml:space="preserve"> a</w:t>
      </w:r>
      <w:r w:rsidR="00AC3AB9" w:rsidRPr="00B922B2">
        <w:rPr>
          <w:sz w:val="22"/>
          <w:szCs w:val="22"/>
        </w:rPr>
        <w:t>dditional</w:t>
      </w:r>
      <w:r w:rsidR="00865CC8" w:rsidRPr="00B922B2">
        <w:rPr>
          <w:sz w:val="22"/>
          <w:szCs w:val="22"/>
        </w:rPr>
        <w:t xml:space="preserve"> </w:t>
      </w:r>
      <w:r w:rsidRPr="00B922B2">
        <w:rPr>
          <w:sz w:val="22"/>
          <w:szCs w:val="22"/>
        </w:rPr>
        <w:t>information</w:t>
      </w:r>
      <w:r w:rsidR="00F20C8B" w:rsidRPr="00B922B2">
        <w:rPr>
          <w:sz w:val="22"/>
          <w:szCs w:val="22"/>
        </w:rPr>
        <w:t xml:space="preserve"> or comments</w:t>
      </w:r>
      <w:r w:rsidRPr="00B922B2">
        <w:rPr>
          <w:sz w:val="22"/>
          <w:szCs w:val="22"/>
        </w:rPr>
        <w:t xml:space="preserve"> that</w:t>
      </w:r>
      <w:r w:rsidR="00AC3AB9" w:rsidRPr="00B922B2">
        <w:rPr>
          <w:sz w:val="22"/>
          <w:szCs w:val="22"/>
        </w:rPr>
        <w:t xml:space="preserve"> should</w:t>
      </w:r>
      <w:r w:rsidRPr="00B922B2">
        <w:rPr>
          <w:sz w:val="22"/>
          <w:szCs w:val="22"/>
        </w:rPr>
        <w:t xml:space="preserve"> be </w:t>
      </w:r>
      <w:r w:rsidR="00AC3AB9" w:rsidRPr="00B922B2">
        <w:rPr>
          <w:sz w:val="22"/>
          <w:szCs w:val="22"/>
        </w:rPr>
        <w:t>provide</w:t>
      </w:r>
      <w:r w:rsidR="00865CC8" w:rsidRPr="00B922B2">
        <w:rPr>
          <w:sz w:val="22"/>
          <w:szCs w:val="22"/>
        </w:rPr>
        <w:t xml:space="preserve">d in </w:t>
      </w:r>
      <w:r w:rsidR="00AC3AB9" w:rsidRPr="00B922B2">
        <w:rPr>
          <w:sz w:val="22"/>
          <w:szCs w:val="22"/>
        </w:rPr>
        <w:t>the announcement. T</w:t>
      </w:r>
      <w:r w:rsidR="00865CC8" w:rsidRPr="00B922B2">
        <w:rPr>
          <w:sz w:val="22"/>
          <w:szCs w:val="22"/>
        </w:rPr>
        <w:t xml:space="preserve">he </w:t>
      </w:r>
      <w:r w:rsidR="00AC3AB9" w:rsidRPr="00B922B2">
        <w:rPr>
          <w:sz w:val="22"/>
          <w:szCs w:val="22"/>
        </w:rPr>
        <w:t>basic</w:t>
      </w:r>
      <w:r w:rsidR="00865CC8" w:rsidRPr="00B922B2">
        <w:rPr>
          <w:sz w:val="22"/>
          <w:szCs w:val="22"/>
        </w:rPr>
        <w:t xml:space="preserve"> information provided</w:t>
      </w:r>
      <w:r w:rsidRPr="00B922B2">
        <w:rPr>
          <w:sz w:val="22"/>
          <w:szCs w:val="22"/>
        </w:rPr>
        <w:t xml:space="preserve"> in the </w:t>
      </w:r>
      <w:r w:rsidR="00865CC8" w:rsidRPr="00B922B2">
        <w:rPr>
          <w:sz w:val="22"/>
          <w:szCs w:val="22"/>
        </w:rPr>
        <w:t xml:space="preserve">auto-generated email message </w:t>
      </w:r>
      <w:r w:rsidR="00AC3AB9" w:rsidRPr="00B922B2">
        <w:rPr>
          <w:sz w:val="22"/>
          <w:szCs w:val="22"/>
        </w:rPr>
        <w:t xml:space="preserve">is </w:t>
      </w:r>
      <w:r w:rsidR="00865CC8" w:rsidRPr="00B922B2">
        <w:rPr>
          <w:sz w:val="22"/>
          <w:szCs w:val="22"/>
        </w:rPr>
        <w:t>illustrated below.</w:t>
      </w:r>
      <w:r w:rsidR="00F20C8B" w:rsidRPr="00B922B2">
        <w:rPr>
          <w:sz w:val="22"/>
          <w:szCs w:val="22"/>
        </w:rPr>
        <w:t xml:space="preserve">  </w:t>
      </w:r>
      <w:r w:rsidR="004151BD" w:rsidRPr="00B922B2">
        <w:rPr>
          <w:sz w:val="22"/>
          <w:szCs w:val="22"/>
        </w:rPr>
        <w:t xml:space="preserve">WEBS ASB </w:t>
      </w:r>
      <w:r w:rsidR="00F20C8B" w:rsidRPr="00B922B2">
        <w:rPr>
          <w:sz w:val="22"/>
          <w:szCs w:val="22"/>
        </w:rPr>
        <w:t>n</w:t>
      </w:r>
      <w:r w:rsidR="004151BD" w:rsidRPr="00B922B2">
        <w:rPr>
          <w:sz w:val="22"/>
          <w:szCs w:val="22"/>
        </w:rPr>
        <w:t xml:space="preserve">otification generates the standard text that will be sent to all bidders. This default language cannot be deleted, but Procurement Coordinator can add comments to be </w:t>
      </w:r>
      <w:r w:rsidR="00F20C8B" w:rsidRPr="00B922B2">
        <w:rPr>
          <w:sz w:val="22"/>
          <w:szCs w:val="22"/>
        </w:rPr>
        <w:t>included as part of the auto-generated email.</w:t>
      </w:r>
    </w:p>
    <w:bookmarkEnd w:id="0"/>
    <w:p w14:paraId="10EBB845" w14:textId="40BF4B2A" w:rsidR="008E355D" w:rsidRPr="00B922B2" w:rsidRDefault="00B922B2" w:rsidP="00B922B2">
      <w:pPr>
        <w:pStyle w:val="DESStyle"/>
      </w:pPr>
      <w:r w:rsidRPr="00B922B2"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9F144" wp14:editId="2CF967C0">
                <wp:simplePos x="0" y="0"/>
                <wp:positionH relativeFrom="margin">
                  <wp:align>left</wp:align>
                </wp:positionH>
                <wp:positionV relativeFrom="paragraph">
                  <wp:posOffset>576883</wp:posOffset>
                </wp:positionV>
                <wp:extent cx="5947410" cy="4746625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474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F88D" w14:textId="6435DF49" w:rsidR="00A97933" w:rsidRPr="00835FA7" w:rsidRDefault="00A97933" w:rsidP="00A97933">
                            <w:pPr>
                              <w:outlineLvl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From: </w:t>
                            </w:r>
                            <w:r w:rsidRPr="00835FA7">
                              <w:rPr>
                                <w:rStyle w:val="Strong"/>
                                <w:rFonts w:eastAsia="Times New Roman"/>
                                <w:sz w:val="18"/>
                                <w:szCs w:val="18"/>
                              </w:rPr>
                              <w:t>Washington's Electronic Business Solution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&lt;</w:t>
                            </w:r>
                            <w:hyperlink r:id="rId11" w:history="1">
                              <w:r w:rsidRPr="00835FA7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</w:rPr>
                                <w:t>webscustomerservice@des.wa.gov</w:t>
                              </w:r>
                            </w:hyperlink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Date: Wed, May 18, 2022 at 9:31 AM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Subject: Apparent Successful Bidder Notification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To: &lt;</w:t>
                            </w:r>
                            <w:r w:rsidR="00835FA7" w:rsidRPr="00835FA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BidderEmailAddress@xyz.com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Cc: &lt;</w:t>
                            </w:r>
                            <w:r w:rsidRPr="00835FA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DESProcurementConsulting@des.wa.gov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576878F3" w14:textId="77777777" w:rsidR="00835FA7" w:rsidRPr="00835FA7" w:rsidRDefault="00A97933" w:rsidP="00A97933">
                            <w:pPr>
                              <w:spacing w:after="24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Title: Taste-22-23 Washington WINE Commission</w:t>
                            </w:r>
                          </w:p>
                          <w:p w14:paraId="0BA3F6F8" w14:textId="6186D3BD" w:rsidR="00A97933" w:rsidRPr="0039150B" w:rsidRDefault="00A97933" w:rsidP="00A97933">
                            <w:pPr>
                              <w:spacing w:after="24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Description: The Washington Wine Commission is issuing this Competitive Solicitation pursuant to RCW 39.26.  Pursuant to this Competitive Solicitation, The Washington Wine Commission is seeking a qualified partner to be the exclusive licensee of the Taste Washington festival. The Licensee will own, market, and produce the festival in partnership with the Washington Wine Commission. 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Estimated Value:  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Customer Reference Number: TASTE-22-23 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Close Date: 4/27/2022 12:00:00 AM 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Posting Organization: Enterprise Services (DES), Dept. of 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Thank you for participating in the above referenced solicitation. The state has completed its evaluation of offers received and has determined that the below-named vendor is responsive in accordance with the requirements of the solicitation. They have been identified as the Apparent Successful Bidder (ASB).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Apparent Successful Vendor: </w:t>
                            </w:r>
                            <w:r w:rsid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XYZ Business LLC.</w:t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835FA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This designation of ASB does not mean an award is guaranteed. Award will depend upon the successful development and execution of a contract between the above</w:t>
                            </w:r>
                            <w:r w:rsidR="000D709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vendor and Enterprise Services (DES), Dept. of. Award notices are sent separately, through a WEBS notification.</w:t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Thank you for participating in this opportunity. If you have questions concerning this notification, please contact </w:t>
                            </w:r>
                            <w:r w:rsidR="000D709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Joe Smith</w:t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2" w:tgtFrame="_blank" w:history="1">
                              <w:r w:rsidRPr="0039150B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</w:rPr>
                                <w:t>DESProcurementConsulting@des.wa.gov</w:t>
                              </w:r>
                            </w:hyperlink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If you need technical assistance please contact WEBS Customer Service via email at </w:t>
                            </w:r>
                            <w:hyperlink r:id="rId13" w:tgtFrame="_blank" w:history="1">
                              <w:r w:rsidRPr="0039150B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</w:rPr>
                                <w:t>webscustomerservice@des.wa.gov</w:t>
                              </w:r>
                            </w:hyperlink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or by phone at (360) 902-7400.</w:t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If you wish to no longer see notifications like this, click here: </w:t>
                            </w:r>
                            <w:hyperlink r:id="rId14" w:tgtFrame="_blank" w:history="1">
                              <w:r w:rsidRPr="0039150B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</w:rPr>
                                <w:t>https://pr-webs-vendor.des.wa.gov/ChangeNotification.aspx</w:t>
                              </w:r>
                            </w:hyperlink>
                            <w:r w:rsidRPr="0039150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D7F23E" w14:textId="249654FD" w:rsidR="00A97933" w:rsidRDefault="00A9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9F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4pt;width:468.3pt;height:37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">
                <v:textbox>
                  <w:txbxContent>
                    <w:p w14:paraId="1338F88D" w14:textId="6435DF49" w:rsidR="00A97933" w:rsidRPr="00835FA7" w:rsidRDefault="00A97933" w:rsidP="00A97933">
                      <w:pPr>
                        <w:outlineLvl w:val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t xml:space="preserve">From: </w:t>
                      </w:r>
                      <w:r w:rsidRPr="00835FA7">
                        <w:rPr>
                          <w:rStyle w:val="Strong"/>
                          <w:rFonts w:eastAsia="Times New Roman"/>
                          <w:sz w:val="18"/>
                          <w:szCs w:val="18"/>
                        </w:rPr>
                        <w:t>Washington's Electronic Business Solution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t xml:space="preserve"> &lt;</w:t>
                      </w:r>
                      <w:hyperlink r:id="rId15" w:history="1">
                        <w:r w:rsidRPr="00835FA7">
                          <w:rPr>
                            <w:rStyle w:val="Hyperlink"/>
                            <w:rFonts w:eastAsia="Times New Roman"/>
                            <w:sz w:val="18"/>
                            <w:szCs w:val="18"/>
                          </w:rPr>
                          <w:t>webscustomerservice@des.wa.gov</w:t>
                        </w:r>
                      </w:hyperlink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t>&gt;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Date: Wed, May 18, 2022 at 9:31 AM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Subject: Apparent Successful Bidder Notification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To: &lt;</w:t>
                      </w:r>
                      <w:r w:rsidR="00835FA7" w:rsidRPr="00835FA7">
                        <w:rPr>
                          <w:rStyle w:val="Hyperlink"/>
                          <w:sz w:val="18"/>
                          <w:szCs w:val="18"/>
                        </w:rPr>
                        <w:t>BidderEmailAddress@xyz.com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t>&gt;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Cc: &lt;</w:t>
                      </w:r>
                      <w:r w:rsidRPr="00835FA7">
                        <w:rPr>
                          <w:rStyle w:val="Hyperlink"/>
                          <w:sz w:val="18"/>
                          <w:szCs w:val="18"/>
                        </w:rPr>
                        <w:t>DESProcurementConsulting@des.wa.gov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t>&gt;</w:t>
                      </w:r>
                    </w:p>
                    <w:p w14:paraId="576878F3" w14:textId="77777777" w:rsidR="00835FA7" w:rsidRPr="00835FA7" w:rsidRDefault="00A97933" w:rsidP="00A97933">
                      <w:pPr>
                        <w:spacing w:after="24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Title: Taste-22-23 Washington WINE Commission</w:t>
                      </w:r>
                    </w:p>
                    <w:p w14:paraId="0BA3F6F8" w14:textId="6186D3BD" w:rsidR="00A97933" w:rsidRPr="0039150B" w:rsidRDefault="00A97933" w:rsidP="00A97933">
                      <w:pPr>
                        <w:spacing w:after="24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t xml:space="preserve">Description: The Washington Wine Commission is issuing this Competitive Solicitation pursuant to RCW 39.26.  Pursuant to this Competitive Solicitation, The Washington Wine Commission is seeking a qualified partner to be the exclusive licensee of the Taste Washington festival. The Licensee will own, market, and produce the festival in partnership with the Washington Wine Commission. 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Estimated Value:  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Customer Reference Number: TASTE-22-23 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Close Date: 4/27/2022 12:00:00 AM 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Posting Organization: Enterprise Services (DES), Dept. of 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Thank you for participating in the above referenced solicitation. The state has completed its evaluation of offers received and has determined that the below-named vendor is responsive in accordance with the requirements of the solicitation. They have been identified as the Apparent Successful Bidder (ASB).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Apparent Successful Vendor: </w:t>
                      </w:r>
                      <w:r w:rsidR="00835FA7">
                        <w:rPr>
                          <w:rFonts w:eastAsia="Times New Roman"/>
                          <w:sz w:val="18"/>
                          <w:szCs w:val="18"/>
                        </w:rPr>
                        <w:t>XYZ Business LLC.</w:t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835FA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t>This designation of ASB does not mean an award is guaranteed. Award will depend upon the successful development and execution of a contract between the above</w:t>
                      </w:r>
                      <w:r w:rsidR="000D709E"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t>vendor and Enterprise Services (DES), Dept. of. Award notices are sent separately, through a WEBS notification.</w:t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Thank you for participating in this opportunity. If you have questions concerning this notification, please contact </w:t>
                      </w:r>
                      <w:r w:rsidR="000D709E">
                        <w:rPr>
                          <w:rFonts w:eastAsia="Times New Roman"/>
                          <w:sz w:val="18"/>
                          <w:szCs w:val="18"/>
                        </w:rPr>
                        <w:t>Joe Smith</w:t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t xml:space="preserve">, </w:t>
                      </w:r>
                      <w:hyperlink r:id="rId16" w:tgtFrame="_blank" w:history="1">
                        <w:r w:rsidRPr="0039150B">
                          <w:rPr>
                            <w:rStyle w:val="Hyperlink"/>
                            <w:rFonts w:eastAsia="Times New Roman"/>
                            <w:sz w:val="18"/>
                            <w:szCs w:val="18"/>
                          </w:rPr>
                          <w:t>DESProcurementConsulting@des.wa.gov</w:t>
                        </w:r>
                      </w:hyperlink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t>.</w:t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If you need technical assistance please contact WEBS Customer Service via email at </w:t>
                      </w:r>
                      <w:hyperlink r:id="rId17" w:tgtFrame="_blank" w:history="1">
                        <w:r w:rsidRPr="0039150B">
                          <w:rPr>
                            <w:rStyle w:val="Hyperlink"/>
                            <w:rFonts w:eastAsia="Times New Roman"/>
                            <w:sz w:val="18"/>
                            <w:szCs w:val="18"/>
                          </w:rPr>
                          <w:t>webscustomerservice@des.wa.gov</w:t>
                        </w:r>
                      </w:hyperlink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t xml:space="preserve"> or by phone at (360) 902-7400.</w:t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If you wish to no longer see notifications like this, click here: </w:t>
                      </w:r>
                      <w:hyperlink r:id="rId18" w:tgtFrame="_blank" w:history="1">
                        <w:r w:rsidRPr="0039150B">
                          <w:rPr>
                            <w:rStyle w:val="Hyperlink"/>
                            <w:rFonts w:eastAsia="Times New Roman"/>
                            <w:sz w:val="18"/>
                            <w:szCs w:val="18"/>
                          </w:rPr>
                          <w:t>https://pr-webs-vendor.des.wa.gov/ChangeNotification.aspx</w:t>
                        </w:r>
                      </w:hyperlink>
                      <w:r w:rsidRPr="0039150B">
                        <w:rPr>
                          <w:rFonts w:eastAsia="Times New Roman"/>
                          <w:sz w:val="18"/>
                          <w:szCs w:val="18"/>
                        </w:rPr>
                        <w:t>.</w:t>
                      </w:r>
                    </w:p>
                    <w:p w14:paraId="4BD7F23E" w14:textId="249654FD" w:rsidR="00A97933" w:rsidRDefault="00A97933"/>
                  </w:txbxContent>
                </v:textbox>
                <w10:wrap type="square" anchorx="margin"/>
              </v:shape>
            </w:pict>
          </mc:Fallback>
        </mc:AlternateContent>
      </w:r>
      <w:r w:rsidR="000D709E">
        <w:t xml:space="preserve">Note: </w:t>
      </w:r>
      <w:r>
        <w:t>T</w:t>
      </w:r>
      <w:r w:rsidR="00417034" w:rsidRPr="00B922B2">
        <w:t xml:space="preserve">he example </w:t>
      </w:r>
      <w:r w:rsidR="0039150B" w:rsidRPr="00B922B2">
        <w:t>below is the auto-generated</w:t>
      </w:r>
      <w:r w:rsidR="00417034" w:rsidRPr="00B922B2">
        <w:t xml:space="preserve"> </w:t>
      </w:r>
      <w:r w:rsidR="0039150B" w:rsidRPr="00B922B2">
        <w:t xml:space="preserve">email message bidders receive from </w:t>
      </w:r>
      <w:r w:rsidR="008B149D" w:rsidRPr="00B922B2">
        <w:t>WEBS</w:t>
      </w:r>
      <w:r w:rsidR="0039150B" w:rsidRPr="00B922B2">
        <w:t>’ ASB notification process</w:t>
      </w:r>
      <w:r w:rsidR="00417034" w:rsidRPr="00B922B2">
        <w:t xml:space="preserve">. The text is automatically generated </w:t>
      </w:r>
      <w:r w:rsidR="00F20C8B" w:rsidRPr="00B922B2">
        <w:t>using</w:t>
      </w:r>
      <w:r w:rsidR="00417034" w:rsidRPr="00B922B2">
        <w:t xml:space="preserve"> the posting</w:t>
      </w:r>
      <w:r w:rsidR="008E355D" w:rsidRPr="00B922B2">
        <w:t xml:space="preserve"> information</w:t>
      </w:r>
      <w:r w:rsidR="00417034" w:rsidRPr="00B922B2">
        <w:t xml:space="preserve"> in WEBS and th</w:t>
      </w:r>
      <w:r w:rsidR="008E355D" w:rsidRPr="00B922B2">
        <w:t>is</w:t>
      </w:r>
      <w:r w:rsidR="00417034" w:rsidRPr="00B922B2">
        <w:t xml:space="preserve"> template language </w:t>
      </w:r>
      <w:r w:rsidR="00DF5930" w:rsidRPr="00B922B2">
        <w:t xml:space="preserve">cannot be </w:t>
      </w:r>
      <w:r w:rsidR="008E355D" w:rsidRPr="00B922B2">
        <w:t>modified</w:t>
      </w:r>
      <w:r w:rsidR="00417034" w:rsidRPr="00B922B2">
        <w:t xml:space="preserve">. </w:t>
      </w:r>
    </w:p>
    <w:sectPr w:rsidR="008E355D" w:rsidRPr="00B922B2" w:rsidSect="00B922B2">
      <w:headerReference w:type="default" r:id="rId19"/>
      <w:headerReference w:type="first" r:id="rId2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3F0F" w14:textId="77777777" w:rsidR="004E2EC7" w:rsidRDefault="004E2EC7" w:rsidP="004E1B5D">
      <w:r>
        <w:separator/>
      </w:r>
    </w:p>
  </w:endnote>
  <w:endnote w:type="continuationSeparator" w:id="0">
    <w:p w14:paraId="51C0A261" w14:textId="77777777" w:rsidR="004E2EC7" w:rsidRDefault="004E2EC7" w:rsidP="004E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EF4D" w14:textId="77777777" w:rsidR="004E2EC7" w:rsidRDefault="004E2EC7" w:rsidP="004E1B5D">
      <w:r>
        <w:separator/>
      </w:r>
    </w:p>
  </w:footnote>
  <w:footnote w:type="continuationSeparator" w:id="0">
    <w:p w14:paraId="2D88A48C" w14:textId="77777777" w:rsidR="004E2EC7" w:rsidRDefault="004E2EC7" w:rsidP="004E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0AD0" w14:textId="64ED1174" w:rsidR="004E1B5D" w:rsidRDefault="004E1B5D" w:rsidP="004E1B5D">
    <w:pPr>
      <w:pStyle w:val="Header"/>
      <w:tabs>
        <w:tab w:val="clear" w:pos="9360"/>
      </w:tabs>
    </w:pPr>
    <w:r>
      <w:tab/>
    </w:r>
  </w:p>
  <w:p w14:paraId="213889A8" w14:textId="77777777" w:rsidR="004E1B5D" w:rsidRDefault="004E1B5D" w:rsidP="004E1B5D">
    <w:pPr>
      <w:pStyle w:val="Header"/>
      <w:tabs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3BA" w14:textId="5CF6F844" w:rsidR="004E1B5D" w:rsidRDefault="00384719">
    <w:pPr>
      <w:pStyle w:val="Header"/>
    </w:pPr>
    <w:r>
      <w:rPr>
        <w:noProof/>
      </w:rPr>
      <w:drawing>
        <wp:inline distT="0" distB="0" distL="0" distR="0" wp14:anchorId="099F1D87" wp14:editId="383C68D5">
          <wp:extent cx="2257425" cy="380160"/>
          <wp:effectExtent l="0" t="0" r="0" b="1270"/>
          <wp:docPr id="1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3156"/>
    <w:multiLevelType w:val="hybridMultilevel"/>
    <w:tmpl w:val="0784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5CAF"/>
    <w:multiLevelType w:val="hybridMultilevel"/>
    <w:tmpl w:val="52748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54384"/>
    <w:multiLevelType w:val="hybridMultilevel"/>
    <w:tmpl w:val="0784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5D"/>
    <w:rsid w:val="00030C46"/>
    <w:rsid w:val="00031709"/>
    <w:rsid w:val="00084464"/>
    <w:rsid w:val="000D3D13"/>
    <w:rsid w:val="000D709E"/>
    <w:rsid w:val="000E6D3C"/>
    <w:rsid w:val="00185CBF"/>
    <w:rsid w:val="001A1D46"/>
    <w:rsid w:val="001A3C9F"/>
    <w:rsid w:val="00215E43"/>
    <w:rsid w:val="0026643D"/>
    <w:rsid w:val="002C1024"/>
    <w:rsid w:val="002C60DC"/>
    <w:rsid w:val="003766D3"/>
    <w:rsid w:val="00384719"/>
    <w:rsid w:val="0039150B"/>
    <w:rsid w:val="003C0609"/>
    <w:rsid w:val="003C4504"/>
    <w:rsid w:val="004036CF"/>
    <w:rsid w:val="004151BD"/>
    <w:rsid w:val="00417034"/>
    <w:rsid w:val="004C5107"/>
    <w:rsid w:val="004E1B5D"/>
    <w:rsid w:val="004E2EC7"/>
    <w:rsid w:val="004E48B2"/>
    <w:rsid w:val="00533B38"/>
    <w:rsid w:val="00555B1C"/>
    <w:rsid w:val="005F77B1"/>
    <w:rsid w:val="006320F4"/>
    <w:rsid w:val="00640C21"/>
    <w:rsid w:val="00651BC9"/>
    <w:rsid w:val="0066194C"/>
    <w:rsid w:val="00665F63"/>
    <w:rsid w:val="006870A9"/>
    <w:rsid w:val="006926FD"/>
    <w:rsid w:val="006B45BE"/>
    <w:rsid w:val="006B51ED"/>
    <w:rsid w:val="007136FC"/>
    <w:rsid w:val="00757A5A"/>
    <w:rsid w:val="00785F6A"/>
    <w:rsid w:val="007C65E3"/>
    <w:rsid w:val="007F0824"/>
    <w:rsid w:val="00810E54"/>
    <w:rsid w:val="0082394A"/>
    <w:rsid w:val="00835FA7"/>
    <w:rsid w:val="008361F0"/>
    <w:rsid w:val="00865CC8"/>
    <w:rsid w:val="008A0466"/>
    <w:rsid w:val="008B1017"/>
    <w:rsid w:val="008B149D"/>
    <w:rsid w:val="008D125E"/>
    <w:rsid w:val="008E355D"/>
    <w:rsid w:val="009124EE"/>
    <w:rsid w:val="00936AF1"/>
    <w:rsid w:val="00990CE6"/>
    <w:rsid w:val="00A37654"/>
    <w:rsid w:val="00A91254"/>
    <w:rsid w:val="00A97933"/>
    <w:rsid w:val="00AA46B2"/>
    <w:rsid w:val="00AC3AB9"/>
    <w:rsid w:val="00B606F2"/>
    <w:rsid w:val="00B901E6"/>
    <w:rsid w:val="00B922B2"/>
    <w:rsid w:val="00BB6E2C"/>
    <w:rsid w:val="00BC2F17"/>
    <w:rsid w:val="00BD7AF1"/>
    <w:rsid w:val="00BF2950"/>
    <w:rsid w:val="00C1126C"/>
    <w:rsid w:val="00C45863"/>
    <w:rsid w:val="00C5090B"/>
    <w:rsid w:val="00CD23FE"/>
    <w:rsid w:val="00CF441A"/>
    <w:rsid w:val="00DA6A91"/>
    <w:rsid w:val="00DF5930"/>
    <w:rsid w:val="00E23A1F"/>
    <w:rsid w:val="00E26615"/>
    <w:rsid w:val="00E96F53"/>
    <w:rsid w:val="00F20C8B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9B3467"/>
  <w15:docId w15:val="{F644C0C8-E9DB-4A32-861F-DAD5DB03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B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5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5D"/>
    <w:rPr>
      <w:rFonts w:ascii="Tahoma" w:hAnsi="Tahoma" w:cs="Tahoma"/>
      <w:sz w:val="16"/>
      <w:szCs w:val="16"/>
    </w:rPr>
  </w:style>
  <w:style w:type="paragraph" w:customStyle="1" w:styleId="DESStyle">
    <w:name w:val="DES Style"/>
    <w:basedOn w:val="Normal"/>
    <w:link w:val="DESStyleChar"/>
    <w:autoRedefine/>
    <w:qFormat/>
    <w:rsid w:val="00B922B2"/>
    <w:pPr>
      <w:spacing w:before="120" w:after="120" w:line="276" w:lineRule="auto"/>
    </w:pPr>
    <w:rPr>
      <w:rFonts w:ascii="Arial" w:eastAsiaTheme="majorEastAsia" w:hAnsi="Arial" w:cs="Arial"/>
      <w:noProof/>
      <w:sz w:val="18"/>
      <w:szCs w:val="18"/>
    </w:rPr>
  </w:style>
  <w:style w:type="character" w:customStyle="1" w:styleId="DESStyleChar">
    <w:name w:val="DES Style Char"/>
    <w:basedOn w:val="DefaultParagraphFont"/>
    <w:link w:val="DESStyle"/>
    <w:rsid w:val="00B922B2"/>
    <w:rPr>
      <w:rFonts w:ascii="Arial" w:eastAsiaTheme="majorEastAsia" w:hAnsi="Arial" w:cs="Arial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F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61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615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24EE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4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ebscustomerservice@des.wa.gov" TargetMode="External"/><Relationship Id="rId18" Type="http://schemas.openxmlformats.org/officeDocument/2006/relationships/hyperlink" Target="https://gcc02.safelinks.protection.outlook.com/?url=https%3A%2F%2Fpr-webs-vendor.des.wa.gov%2FChangeNotification.aspx&amp;data=05%7C01%7Cmarquita.price%40des.wa.gov%7C8bda8d2dbea44df0d66708da3d1624c8%7C11d0e217264e400a8ba057dcc127d72d%7C0%7C0%7C637889462565263529%7CUnknown%7CTWFpbGZsb3d8eyJWIjoiMC4wLjAwMDAiLCJQIjoiV2luMzIiLCJBTiI6Ik1haWwiLCJXVCI6Mn0%3D%7C3000%7C%7C%7C&amp;sdata=R%2FVcmtB17Wf%2BDvJMtcdXOQxaopR%2FziMegdAu5KG8EH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SProcurementConsulting@des.wa.gov" TargetMode="External"/><Relationship Id="rId17" Type="http://schemas.openxmlformats.org/officeDocument/2006/relationships/hyperlink" Target="mailto:webscustomerservice@de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SProcurementConsulting@des.wa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bscustomerservice@des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webscustomerservice@des.wa.gov" TargetMode="External"/><Relationship Id="rId10" Type="http://schemas.openxmlformats.org/officeDocument/2006/relationships/hyperlink" Target="https://stateofwa.sharepoint.com/Sites/des-des/SiteCollectionDocuments/AboutDES/Divisions/ContractsLegalServices/MasterContractingAndConsulting/Systems/WEBS/WEBSCustomerManual.doc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cc02.safelinks.protection.outlook.com/?url=https%3A%2F%2Fpr-webs-vendor.des.wa.gov%2FChangeNotification.aspx&amp;data=05%7C01%7Cmarquita.price%40des.wa.gov%7C8bda8d2dbea44df0d66708da3d1624c8%7C11d0e217264e400a8ba057dcc127d72d%7C0%7C0%7C637889462565263529%7CUnknown%7CTWFpbGZsb3d8eyJWIjoiMC4wLjAwMDAiLCJQIjoiV2luMzIiLCJBTiI6Ik1haWwiLCJXVCI6Mn0%3D%7C3000%7C%7C%7C&amp;sdata=R%2FVcmtB17Wf%2BDvJMtcdXOQxaopR%2FziMegdAu5KG8EHY%3D&amp;reserved=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6afe888-f51a-4c3d-82c6-e39c96fc34b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8DA7E-857B-4223-808F-F7F4C6605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86189-0EBD-4EDB-B853-89F7CAE5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5522A-33A1-4F6F-BE26-19878D1D6176}">
  <ds:schemaRefs>
    <ds:schemaRef ds:uri="http://purl.org/dc/dcmitype/"/>
    <ds:schemaRef ds:uri="http://schemas.openxmlformats.org/package/2006/metadata/core-properties"/>
    <ds:schemaRef ds:uri="http://www.w3.org/XML/1998/namespace"/>
    <ds:schemaRef ds:uri="b6afe888-f51a-4c3d-82c6-e39c96fc34b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fdb9e8f5-e773-48b6-ac01-e4d5d934d6b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ASBltr</vt:lpstr>
    </vt:vector>
  </TitlesOfParts>
  <Company>State of Washington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ASBltr</dc:title>
  <dc:creator>Williams, Melanie (DES)</dc:creator>
  <cp:lastModifiedBy>Zielinski, Cindy (DES)</cp:lastModifiedBy>
  <cp:revision>4</cp:revision>
  <dcterms:created xsi:type="dcterms:W3CDTF">2022-08-25T00:22:00Z</dcterms:created>
  <dcterms:modified xsi:type="dcterms:W3CDTF">2022-09-01T00:09:00Z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wic_System_Copyright">
    <vt:lpwstr/>
  </property>
  <property fmtid="{D5CDD505-2E9C-101B-9397-08002B2CF9AE}" pid="4" name="vti_imgdate">
    <vt:lpwstr/>
  </property>
</Properties>
</file>