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C8" w:rsidRPr="00E55002" w:rsidRDefault="00693FC8" w:rsidP="00693FC8">
      <w:pPr>
        <w:pStyle w:val="Heading2"/>
      </w:pPr>
      <w:bookmarkStart w:id="0" w:name="_Toc357691734"/>
      <w:bookmarkStart w:id="1" w:name="_Toc362601171"/>
      <w:r w:rsidRPr="00E55002">
        <w:t>Field Order A17-A Instructions</w:t>
      </w:r>
      <w:bookmarkEnd w:id="0"/>
      <w:bookmarkEnd w:id="1"/>
    </w:p>
    <w:p w:rsidR="00693FC8" w:rsidRDefault="00693FC8" w:rsidP="00693FC8">
      <w:pPr>
        <w:jc w:val="center"/>
        <w:rPr>
          <w:sz w:val="20"/>
        </w:rPr>
      </w:pPr>
    </w:p>
    <w:p w:rsidR="00693FC8" w:rsidRPr="009A23DC" w:rsidRDefault="00693FC8" w:rsidP="00693FC8">
      <w:pPr>
        <w:jc w:val="center"/>
        <w:rPr>
          <w:rFonts w:ascii="Arial" w:hAnsi="Arial" w:cs="Arial"/>
          <w:sz w:val="20"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Date Ordered </w:t>
      </w:r>
      <w:r w:rsidRPr="00324A11">
        <w:rPr>
          <w:rFonts w:cs="Arial"/>
        </w:rPr>
        <w:t xml:space="preserve">– </w:t>
      </w:r>
      <w:r w:rsidRPr="00324A11">
        <w:t>Enter the month, day, and year the order was placed with the vendor.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Field Order Number </w:t>
      </w:r>
      <w:r w:rsidRPr="00324A11">
        <w:rPr>
          <w:rFonts w:cs="Arial"/>
        </w:rPr>
        <w:t xml:space="preserve">– </w:t>
      </w:r>
      <w:r w:rsidRPr="00324A11">
        <w:t xml:space="preserve">Enter the next number in sequential order assigned by </w:t>
      </w:r>
      <w:r>
        <w:t>SAFS</w:t>
      </w:r>
      <w:r w:rsidRPr="00324A11">
        <w:t>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From </w:t>
      </w:r>
      <w:r w:rsidRPr="00324A11">
        <w:rPr>
          <w:rFonts w:cs="Arial"/>
        </w:rPr>
        <w:t xml:space="preserve">– </w:t>
      </w:r>
      <w:r w:rsidRPr="00324A11">
        <w:t>Enter the agency’s official name.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Ship To </w:t>
      </w:r>
      <w:r w:rsidRPr="00324A11">
        <w:rPr>
          <w:rFonts w:cs="Arial"/>
        </w:rPr>
        <w:t xml:space="preserve">– </w:t>
      </w:r>
      <w:r w:rsidRPr="00324A11">
        <w:t>Enter the agency’s name and address the order item(s) will need to be mailed.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To </w:t>
      </w:r>
      <w:r w:rsidRPr="00324A11">
        <w:rPr>
          <w:rFonts w:cs="Arial"/>
        </w:rPr>
        <w:t xml:space="preserve">– </w:t>
      </w:r>
      <w:r w:rsidRPr="00324A11">
        <w:t>Enter the vendor’s name and address.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Mail Invoice To </w:t>
      </w:r>
      <w:r w:rsidRPr="00324A11">
        <w:rPr>
          <w:rFonts w:cs="Arial"/>
        </w:rPr>
        <w:t xml:space="preserve">– </w:t>
      </w:r>
      <w:r w:rsidRPr="00324A11">
        <w:t>Enter the address the invoice will need to be mailed.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1A432B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Item Number </w:t>
      </w:r>
      <w:r w:rsidRPr="00324A11">
        <w:rPr>
          <w:rFonts w:cs="Arial"/>
        </w:rPr>
        <w:t xml:space="preserve">– </w:t>
      </w:r>
      <w:r w:rsidRPr="00324A11">
        <w:t>Starting with the number one, assign a number for each item order.</w:t>
      </w:r>
    </w:p>
    <w:p w:rsidR="00693FC8" w:rsidRDefault="00693FC8" w:rsidP="00693FC8">
      <w:pPr>
        <w:pStyle w:val="ListParagraph"/>
        <w:rPr>
          <w:rFonts w:cs="Arial"/>
          <w:b/>
          <w:bCs/>
        </w:rPr>
      </w:pPr>
    </w:p>
    <w:p w:rsidR="00693FC8" w:rsidRPr="001A432B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Cs/>
        </w:rPr>
      </w:pPr>
      <w:r>
        <w:rPr>
          <w:rFonts w:cs="Arial"/>
          <w:b/>
          <w:bCs/>
        </w:rPr>
        <w:t xml:space="preserve">Commodity Code </w:t>
      </w:r>
      <w:r w:rsidRPr="001A432B">
        <w:rPr>
          <w:rFonts w:cs="Arial"/>
          <w:bCs/>
        </w:rPr>
        <w:t xml:space="preserve">– Enter the </w:t>
      </w:r>
      <w:r>
        <w:rPr>
          <w:rFonts w:cs="Arial"/>
          <w:bCs/>
        </w:rPr>
        <w:t xml:space="preserve">commodity code for each item </w:t>
      </w:r>
      <w:proofErr w:type="spellStart"/>
      <w:r>
        <w:rPr>
          <w:rFonts w:cs="Arial"/>
          <w:bCs/>
        </w:rPr>
        <w:t>orded</w:t>
      </w:r>
      <w:proofErr w:type="spellEnd"/>
      <w:r>
        <w:rPr>
          <w:rFonts w:cs="Arial"/>
          <w:bCs/>
        </w:rPr>
        <w:t xml:space="preserve">. </w:t>
      </w:r>
      <w:r w:rsidRPr="001A432B">
        <w:rPr>
          <w:rFonts w:cs="Arial"/>
          <w:bCs/>
        </w:rPr>
        <w:t xml:space="preserve"> 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Description </w:t>
      </w:r>
      <w:r w:rsidRPr="00324A11">
        <w:rPr>
          <w:rFonts w:cs="Arial"/>
        </w:rPr>
        <w:t xml:space="preserve">– </w:t>
      </w:r>
      <w:r w:rsidRPr="00324A11">
        <w:t>Enter a description for each item order.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Quantity </w:t>
      </w:r>
      <w:r w:rsidRPr="00324A11">
        <w:rPr>
          <w:rFonts w:cs="Arial"/>
        </w:rPr>
        <w:t xml:space="preserve">– </w:t>
      </w:r>
      <w:r w:rsidRPr="00324A11">
        <w:t>Enter the quantity for each item ordered.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Unit </w:t>
      </w:r>
      <w:r w:rsidRPr="00324A11">
        <w:rPr>
          <w:rFonts w:cs="Arial"/>
        </w:rPr>
        <w:t xml:space="preserve">– </w:t>
      </w:r>
      <w:r w:rsidRPr="00324A11">
        <w:t>Enter the unit of measure for each item ordered.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ind w:hanging="480"/>
        <w:rPr>
          <w:b/>
          <w:bCs/>
        </w:rPr>
      </w:pPr>
      <w:r w:rsidRPr="00324A11">
        <w:rPr>
          <w:rFonts w:cs="Arial"/>
          <w:b/>
          <w:bCs/>
        </w:rPr>
        <w:t xml:space="preserve">Unit Price </w:t>
      </w:r>
      <w:r w:rsidRPr="00324A11">
        <w:rPr>
          <w:rFonts w:cs="Arial"/>
        </w:rPr>
        <w:t xml:space="preserve">– </w:t>
      </w:r>
      <w:r w:rsidRPr="00324A11">
        <w:t>Enter the price per unit for each item ordered.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566E28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Total Cost </w:t>
      </w:r>
      <w:r w:rsidRPr="00324A11">
        <w:rPr>
          <w:rFonts w:cs="Arial"/>
        </w:rPr>
        <w:t xml:space="preserve">– </w:t>
      </w:r>
      <w:r w:rsidRPr="00324A11">
        <w:t>Enter the total cost for each item ordered.</w:t>
      </w:r>
    </w:p>
    <w:p w:rsidR="00566E28" w:rsidRDefault="00566E28" w:rsidP="00566E28">
      <w:pPr>
        <w:pStyle w:val="ListParagraph"/>
        <w:rPr>
          <w:rFonts w:cs="Arial"/>
          <w:b/>
          <w:bCs/>
        </w:rPr>
      </w:pPr>
    </w:p>
    <w:p w:rsidR="00566E28" w:rsidRPr="00324A11" w:rsidRDefault="00566E2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>
        <w:rPr>
          <w:rFonts w:cs="Arial"/>
          <w:b/>
          <w:bCs/>
        </w:rPr>
        <w:t xml:space="preserve">Total </w:t>
      </w:r>
      <w:r w:rsidRPr="00566E28">
        <w:rPr>
          <w:rFonts w:cs="Arial"/>
          <w:bCs/>
        </w:rPr>
        <w:t>– Enter the total cost for all items ordered.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Prepared By </w:t>
      </w:r>
      <w:r w:rsidRPr="00324A11">
        <w:rPr>
          <w:rFonts w:cs="Arial"/>
        </w:rPr>
        <w:t xml:space="preserve">– </w:t>
      </w:r>
      <w:r w:rsidRPr="00324A11">
        <w:t>Enter the name of the person preparing the field order.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Telephone Number </w:t>
      </w:r>
      <w:r w:rsidRPr="00324A11">
        <w:rPr>
          <w:rFonts w:cs="Arial"/>
        </w:rPr>
        <w:t xml:space="preserve">– </w:t>
      </w:r>
      <w:r w:rsidRPr="00324A11">
        <w:t>Enter the phone number of the person preparing the field order.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Date </w:t>
      </w:r>
      <w:r w:rsidRPr="00324A11">
        <w:rPr>
          <w:rFonts w:cs="Arial"/>
        </w:rPr>
        <w:t xml:space="preserve">– </w:t>
      </w:r>
      <w:r w:rsidRPr="00324A11">
        <w:t>Enter the date the field order was created.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Agency Approval </w:t>
      </w:r>
      <w:r w:rsidRPr="00324A11">
        <w:rPr>
          <w:rFonts w:cs="Arial"/>
        </w:rPr>
        <w:t xml:space="preserve">– </w:t>
      </w:r>
      <w:r w:rsidRPr="00324A11">
        <w:t>Signature of the individual approving the acquisition.</w:t>
      </w:r>
    </w:p>
    <w:p w:rsidR="00693FC8" w:rsidRPr="00324A11" w:rsidRDefault="00693FC8" w:rsidP="00693FC8">
      <w:pPr>
        <w:ind w:left="720" w:hanging="480"/>
        <w:rPr>
          <w:rFonts w:cs="Arial"/>
          <w:b/>
          <w:bCs/>
        </w:rPr>
      </w:pPr>
    </w:p>
    <w:p w:rsidR="00693FC8" w:rsidRPr="00324A11" w:rsidRDefault="00693FC8" w:rsidP="00693FC8">
      <w:pPr>
        <w:numPr>
          <w:ilvl w:val="0"/>
          <w:numId w:val="1"/>
        </w:numPr>
        <w:tabs>
          <w:tab w:val="clear" w:pos="720"/>
        </w:tabs>
        <w:ind w:hanging="480"/>
        <w:rPr>
          <w:rFonts w:cs="Arial"/>
          <w:b/>
          <w:bCs/>
        </w:rPr>
      </w:pPr>
      <w:r w:rsidRPr="00324A11">
        <w:rPr>
          <w:rFonts w:cs="Arial"/>
          <w:b/>
          <w:bCs/>
        </w:rPr>
        <w:t xml:space="preserve">Date </w:t>
      </w:r>
      <w:r w:rsidRPr="00324A11">
        <w:rPr>
          <w:rFonts w:cs="Arial"/>
        </w:rPr>
        <w:t xml:space="preserve">– </w:t>
      </w:r>
      <w:r w:rsidRPr="00324A11">
        <w:t>Enter the date the field order was approved.</w:t>
      </w:r>
    </w:p>
    <w:p w:rsidR="001B4C99" w:rsidRDefault="001B4C99"/>
    <w:sectPr w:rsidR="001B4C99" w:rsidSect="001B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3EFF"/>
    <w:multiLevelType w:val="hybridMultilevel"/>
    <w:tmpl w:val="EBCCB5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FC8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E28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3FC8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60D8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C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3FC8"/>
    <w:pPr>
      <w:pBdr>
        <w:bottom w:val="single" w:sz="4" w:space="1" w:color="auto"/>
      </w:pBdr>
      <w:outlineLvl w:val="1"/>
    </w:pPr>
    <w:rPr>
      <w:rFonts w:ascii="Myriad Condensed" w:hAnsi="Myriad Condensed" w:cs="Arial"/>
      <w:b/>
      <w:bCs/>
      <w:small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FC8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paragraph" w:styleId="ListParagraph">
    <w:name w:val="List Paragraph"/>
    <w:basedOn w:val="Normal"/>
    <w:uiPriority w:val="1"/>
    <w:qFormat/>
    <w:rsid w:val="00693FC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EWUPACEUPKES-170-5651</_dlc_DocId>
    <_dlc_DocIdUrl xmlns="ab5d7b00-834a-4efe-8968-9d97478a3691">
      <Url>http://stage-des/_layouts/DocIdRedir.aspx?ID=EWUPACEUPKES-170-5651</Url>
      <Description>EWUPACEUPKES-170-5651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65CF4-2887-4622-AD98-138E553A4BC0}"/>
</file>

<file path=customXml/itemProps2.xml><?xml version="1.0" encoding="utf-8"?>
<ds:datastoreItem xmlns:ds="http://schemas.openxmlformats.org/officeDocument/2006/customXml" ds:itemID="{6FBB2381-9ED7-44C5-A89E-F43E47B7EC7D}"/>
</file>

<file path=customXml/itemProps3.xml><?xml version="1.0" encoding="utf-8"?>
<ds:datastoreItem xmlns:ds="http://schemas.openxmlformats.org/officeDocument/2006/customXml" ds:itemID="{6F7887C9-89E7-4465-970E-7161BF0C56B5}"/>
</file>

<file path=customXml/itemProps4.xml><?xml version="1.0" encoding="utf-8"?>
<ds:datastoreItem xmlns:ds="http://schemas.openxmlformats.org/officeDocument/2006/customXml" ds:itemID="{989DECF8-410B-41A6-BF4E-A995D9C59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Company>Office of Financial Management, State of Washington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2</cp:revision>
  <dcterms:created xsi:type="dcterms:W3CDTF">2013-08-05T17:58:00Z</dcterms:created>
  <dcterms:modified xsi:type="dcterms:W3CDTF">2013-08-26T20:41:00Z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a97cf38f-4867-45a7-955a-c2a5764a0451</vt:lpwstr>
  </property>
</Properties>
</file>