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07B" w:rsidRPr="00ED6119" w:rsidRDefault="0052507B" w:rsidP="00AB2A48">
      <w:pPr>
        <w:pStyle w:val="Heading1"/>
      </w:pPr>
      <w:r w:rsidRPr="00ED6119">
        <w:t>Sexual Assault Awareness Month</w:t>
      </w:r>
      <w:r>
        <w:t>:</w:t>
      </w:r>
      <w:r w:rsidRPr="00ED6119">
        <w:t xml:space="preserve"> Let’s Make Online Spaces Safer </w:t>
      </w:r>
    </w:p>
    <w:p w:rsidR="0052507B" w:rsidRDefault="0052507B" w:rsidP="0052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sidRPr="004510E6">
        <w:rPr>
          <w:rFonts w:ascii="Arial" w:eastAsia="Times New Roman" w:hAnsi="Arial" w:cs="Arial"/>
          <w:color w:val="000000"/>
          <w:sz w:val="24"/>
          <w:szCs w:val="24"/>
        </w:rPr>
        <w:t>April is Sexual Assault Awareness Month — a time to draw attention to the</w:t>
      </w:r>
      <w:r w:rsidRPr="007F1F0A">
        <w:rPr>
          <w:rFonts w:ascii="Arial" w:eastAsia="Times New Roman" w:hAnsi="Arial" w:cs="Arial"/>
          <w:color w:val="000000"/>
          <w:sz w:val="24"/>
          <w:szCs w:val="24"/>
        </w:rPr>
        <w:t xml:space="preserve"> </w:t>
      </w:r>
      <w:r w:rsidRPr="004510E6">
        <w:rPr>
          <w:rFonts w:ascii="Arial" w:eastAsia="Times New Roman" w:hAnsi="Arial" w:cs="Arial"/>
          <w:color w:val="000000"/>
          <w:sz w:val="24"/>
          <w:szCs w:val="24"/>
        </w:rPr>
        <w:t xml:space="preserve">prevalence of </w:t>
      </w:r>
      <w:hyperlink r:id="rId8" w:history="1">
        <w:r w:rsidRPr="007F1F0A">
          <w:rPr>
            <w:rStyle w:val="Hyperlink"/>
            <w:rFonts w:ascii="Arial" w:eastAsia="Times New Roman" w:hAnsi="Arial" w:cs="Arial"/>
            <w:sz w:val="24"/>
            <w:szCs w:val="24"/>
          </w:rPr>
          <w:t>sexual assault</w:t>
        </w:r>
      </w:hyperlink>
      <w:r w:rsidRPr="004510E6">
        <w:rPr>
          <w:rFonts w:ascii="Arial" w:eastAsia="Times New Roman" w:hAnsi="Arial" w:cs="Arial"/>
          <w:color w:val="000000"/>
          <w:sz w:val="24"/>
          <w:szCs w:val="24"/>
        </w:rPr>
        <w:t xml:space="preserve"> and educate individuals and communities about how to prevent it. Sexual harassment, abuse, and assault are widespread problems. </w:t>
      </w:r>
      <w:hyperlink r:id="rId9" w:history="1">
        <w:r w:rsidRPr="007F1F0A">
          <w:rPr>
            <w:rStyle w:val="Hyperlink"/>
            <w:rFonts w:ascii="Arial" w:eastAsia="Times New Roman" w:hAnsi="Arial" w:cs="Arial"/>
            <w:sz w:val="24"/>
            <w:szCs w:val="24"/>
          </w:rPr>
          <w:t>Every 73 seconds</w:t>
        </w:r>
      </w:hyperlink>
      <w:r w:rsidRPr="007F1F0A">
        <w:rPr>
          <w:rFonts w:ascii="Arial" w:eastAsia="Times New Roman" w:hAnsi="Arial" w:cs="Arial"/>
          <w:color w:val="000000"/>
          <w:sz w:val="24"/>
          <w:szCs w:val="24"/>
        </w:rPr>
        <w:t xml:space="preserve"> in our country, someone is sexually assaulted. </w:t>
      </w:r>
      <w:r>
        <w:rPr>
          <w:rFonts w:ascii="Arial" w:eastAsia="Times New Roman" w:hAnsi="Arial" w:cs="Arial"/>
          <w:color w:val="000000"/>
          <w:sz w:val="24"/>
          <w:szCs w:val="24"/>
        </w:rPr>
        <w:t>And</w:t>
      </w:r>
      <w:r w:rsidRPr="004510E6">
        <w:rPr>
          <w:rFonts w:ascii="Arial" w:eastAsia="Times New Roman" w:hAnsi="Arial" w:cs="Arial"/>
          <w:color w:val="000000"/>
          <w:sz w:val="24"/>
          <w:szCs w:val="24"/>
        </w:rPr>
        <w:t xml:space="preserve"> in the United States alone, nearly one in five women and one in 67 men have </w:t>
      </w:r>
      <w:r w:rsidRPr="007F1F0A">
        <w:rPr>
          <w:rFonts w:ascii="Arial" w:eastAsia="Times New Roman" w:hAnsi="Arial" w:cs="Arial"/>
          <w:color w:val="000000"/>
          <w:sz w:val="24"/>
          <w:szCs w:val="24"/>
        </w:rPr>
        <w:t>been raped</w:t>
      </w:r>
      <w:r w:rsidRPr="004510E6">
        <w:rPr>
          <w:rFonts w:ascii="Arial" w:eastAsia="Times New Roman" w:hAnsi="Arial" w:cs="Arial"/>
          <w:color w:val="000000"/>
          <w:sz w:val="24"/>
          <w:szCs w:val="24"/>
        </w:rPr>
        <w:t xml:space="preserve"> at some time in their lives (</w:t>
      </w:r>
      <w:hyperlink r:id="rId10" w:history="1">
        <w:r w:rsidRPr="007F1F0A">
          <w:rPr>
            <w:rStyle w:val="Hyperlink"/>
            <w:rFonts w:ascii="Arial" w:eastAsia="Times New Roman" w:hAnsi="Arial" w:cs="Arial"/>
            <w:sz w:val="24"/>
            <w:szCs w:val="24"/>
          </w:rPr>
          <w:t>Smith et al., 2017</w:t>
        </w:r>
      </w:hyperlink>
      <w:r w:rsidRPr="004510E6">
        <w:rPr>
          <w:rFonts w:ascii="Arial" w:eastAsia="Times New Roman" w:hAnsi="Arial" w:cs="Arial"/>
          <w:color w:val="000000"/>
          <w:sz w:val="24"/>
          <w:szCs w:val="24"/>
        </w:rPr>
        <w:t xml:space="preserve">), and that one in four girls </w:t>
      </w:r>
      <w:r w:rsidRPr="007F1F0A">
        <w:rPr>
          <w:rFonts w:ascii="Arial" w:eastAsia="Times New Roman" w:hAnsi="Arial" w:cs="Arial"/>
          <w:color w:val="000000"/>
          <w:sz w:val="24"/>
          <w:szCs w:val="24"/>
        </w:rPr>
        <w:t xml:space="preserve">and </w:t>
      </w:r>
      <w:r w:rsidRPr="004510E6">
        <w:rPr>
          <w:rFonts w:ascii="Arial" w:eastAsia="Times New Roman" w:hAnsi="Arial" w:cs="Arial"/>
          <w:color w:val="000000"/>
          <w:sz w:val="24"/>
          <w:szCs w:val="24"/>
        </w:rPr>
        <w:t>one in six boys is sexually abused before the age of 18 (</w:t>
      </w:r>
      <w:proofErr w:type="spellStart"/>
      <w:r w:rsidRPr="007F1F0A">
        <w:rPr>
          <w:rFonts w:ascii="Arial" w:eastAsia="Times New Roman" w:hAnsi="Arial" w:cs="Arial"/>
          <w:color w:val="000000"/>
          <w:sz w:val="24"/>
          <w:szCs w:val="24"/>
        </w:rPr>
        <w:fldChar w:fldCharType="begin"/>
      </w:r>
      <w:r w:rsidRPr="007F1F0A">
        <w:rPr>
          <w:rFonts w:ascii="Arial" w:eastAsia="Times New Roman" w:hAnsi="Arial" w:cs="Arial"/>
          <w:color w:val="000000"/>
          <w:sz w:val="24"/>
          <w:szCs w:val="24"/>
        </w:rPr>
        <w:instrText xml:space="preserve"> HYPERLINK "https://www.sciencedirect.com/science/article/abs/pii/S0749379705000784?via%3Dihub" </w:instrText>
      </w:r>
      <w:r w:rsidRPr="007F1F0A">
        <w:rPr>
          <w:rFonts w:ascii="Arial" w:eastAsia="Times New Roman" w:hAnsi="Arial" w:cs="Arial"/>
          <w:color w:val="000000"/>
          <w:sz w:val="24"/>
          <w:szCs w:val="24"/>
        </w:rPr>
        <w:fldChar w:fldCharType="separate"/>
      </w:r>
      <w:r w:rsidRPr="007F1F0A">
        <w:rPr>
          <w:rStyle w:val="Hyperlink"/>
          <w:rFonts w:ascii="Arial" w:eastAsia="Times New Roman" w:hAnsi="Arial" w:cs="Arial"/>
          <w:sz w:val="24"/>
          <w:szCs w:val="24"/>
        </w:rPr>
        <w:t>Dube</w:t>
      </w:r>
      <w:proofErr w:type="spellEnd"/>
      <w:r w:rsidRPr="007F1F0A">
        <w:rPr>
          <w:rStyle w:val="Hyperlink"/>
          <w:rFonts w:ascii="Arial" w:eastAsia="Times New Roman" w:hAnsi="Arial" w:cs="Arial"/>
          <w:sz w:val="24"/>
          <w:szCs w:val="24"/>
        </w:rPr>
        <w:t xml:space="preserve"> et al., 2005</w:t>
      </w:r>
      <w:r w:rsidRPr="007F1F0A">
        <w:rPr>
          <w:rFonts w:ascii="Arial" w:eastAsia="Times New Roman" w:hAnsi="Arial" w:cs="Arial"/>
          <w:color w:val="000000"/>
          <w:sz w:val="24"/>
          <w:szCs w:val="24"/>
        </w:rPr>
        <w:fldChar w:fldCharType="end"/>
      </w:r>
      <w:r w:rsidRPr="004510E6">
        <w:rPr>
          <w:rFonts w:ascii="Arial" w:eastAsia="Times New Roman" w:hAnsi="Arial" w:cs="Arial"/>
          <w:color w:val="000000"/>
          <w:sz w:val="24"/>
          <w:szCs w:val="24"/>
        </w:rPr>
        <w:t xml:space="preserve">). </w:t>
      </w:r>
    </w:p>
    <w:p w:rsidR="0052507B" w:rsidRDefault="0052507B" w:rsidP="0052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p>
    <w:p w:rsidR="0052507B" w:rsidRPr="007F1F0A" w:rsidRDefault="0052507B" w:rsidP="0052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You, or someone you know, can get free, confidential help 24/7: contact the National Sexual Assault Hotline, </w:t>
      </w:r>
      <w:hyperlink r:id="rId11" w:history="1">
        <w:r w:rsidRPr="001A6702">
          <w:rPr>
            <w:rStyle w:val="Hyperlink"/>
            <w:rFonts w:ascii="Arial" w:eastAsia="Times New Roman" w:hAnsi="Arial" w:cs="Arial"/>
            <w:sz w:val="24"/>
            <w:szCs w:val="24"/>
          </w:rPr>
          <w:t xml:space="preserve">by phone at 800.656.HOPE or </w:t>
        </w:r>
        <w:r>
          <w:rPr>
            <w:rStyle w:val="Hyperlink"/>
            <w:rFonts w:ascii="Arial" w:eastAsia="Times New Roman" w:hAnsi="Arial" w:cs="Arial"/>
            <w:sz w:val="24"/>
            <w:szCs w:val="24"/>
          </w:rPr>
          <w:t xml:space="preserve">via </w:t>
        </w:r>
        <w:r w:rsidRPr="001A6702">
          <w:rPr>
            <w:rStyle w:val="Hyperlink"/>
            <w:rFonts w:ascii="Arial" w:eastAsia="Times New Roman" w:hAnsi="Arial" w:cs="Arial"/>
            <w:sz w:val="24"/>
            <w:szCs w:val="24"/>
          </w:rPr>
          <w:t>live chat</w:t>
        </w:r>
      </w:hyperlink>
      <w:r>
        <w:rPr>
          <w:rFonts w:ascii="Arial" w:eastAsia="Times New Roman" w:hAnsi="Arial" w:cs="Arial"/>
          <w:color w:val="000000"/>
          <w:sz w:val="24"/>
          <w:szCs w:val="24"/>
        </w:rPr>
        <w:t xml:space="preserve">. </w:t>
      </w:r>
    </w:p>
    <w:p w:rsidR="0052507B" w:rsidRPr="007F1F0A" w:rsidRDefault="0052507B" w:rsidP="0052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p>
    <w:p w:rsidR="0052507B" w:rsidRDefault="0052507B" w:rsidP="0052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4"/>
          <w:szCs w:val="24"/>
        </w:rPr>
      </w:pPr>
      <w:r w:rsidRPr="004510E6">
        <w:rPr>
          <w:rFonts w:ascii="Arial" w:eastAsia="Times New Roman" w:hAnsi="Arial" w:cs="Arial"/>
          <w:color w:val="000000"/>
          <w:sz w:val="24"/>
          <w:szCs w:val="24"/>
        </w:rPr>
        <w:t xml:space="preserve">Sexual harassment, assault, and abuse happen in all communities — and that includes online </w:t>
      </w:r>
      <w:r>
        <w:rPr>
          <w:rFonts w:ascii="Arial" w:eastAsia="Times New Roman" w:hAnsi="Arial" w:cs="Arial"/>
          <w:color w:val="000000"/>
          <w:sz w:val="24"/>
          <w:szCs w:val="24"/>
        </w:rPr>
        <w:t>communities</w:t>
      </w:r>
      <w:r w:rsidRPr="004510E6">
        <w:rPr>
          <w:rFonts w:ascii="Arial" w:eastAsia="Times New Roman" w:hAnsi="Arial" w:cs="Arial"/>
          <w:color w:val="000000"/>
          <w:sz w:val="24"/>
          <w:szCs w:val="24"/>
        </w:rPr>
        <w:t>. We are spending more and more of our lives online</w:t>
      </w:r>
      <w:r w:rsidRPr="007F1F0A">
        <w:rPr>
          <w:rFonts w:ascii="Arial" w:eastAsia="Times New Roman" w:hAnsi="Arial" w:cs="Arial"/>
          <w:color w:val="000000"/>
          <w:sz w:val="24"/>
          <w:szCs w:val="24"/>
        </w:rPr>
        <w:t>, especially since the onset of COVID</w:t>
      </w:r>
      <w:r w:rsidRPr="004510E6">
        <w:rPr>
          <w:rFonts w:ascii="Arial" w:eastAsia="Times New Roman" w:hAnsi="Arial" w:cs="Arial"/>
          <w:color w:val="000000"/>
          <w:sz w:val="24"/>
          <w:szCs w:val="24"/>
        </w:rPr>
        <w:t xml:space="preserve"> — whether </w:t>
      </w:r>
      <w:r w:rsidRPr="007F1F0A">
        <w:rPr>
          <w:rFonts w:ascii="Arial" w:eastAsia="Times New Roman" w:hAnsi="Arial" w:cs="Arial"/>
          <w:color w:val="000000"/>
          <w:sz w:val="24"/>
          <w:szCs w:val="24"/>
        </w:rPr>
        <w:t>for</w:t>
      </w:r>
      <w:r w:rsidRPr="004510E6">
        <w:rPr>
          <w:rFonts w:ascii="Arial" w:eastAsia="Times New Roman" w:hAnsi="Arial" w:cs="Arial"/>
          <w:color w:val="000000"/>
          <w:sz w:val="24"/>
          <w:szCs w:val="24"/>
        </w:rPr>
        <w:t xml:space="preserve"> work, school, or entertainment.</w:t>
      </w:r>
      <w:r w:rsidRPr="007F1F0A">
        <w:rPr>
          <w:rFonts w:ascii="Arial" w:eastAsia="Times New Roman" w:hAnsi="Arial" w:cs="Arial"/>
          <w:color w:val="000000"/>
          <w:sz w:val="24"/>
          <w:szCs w:val="24"/>
        </w:rPr>
        <w:t xml:space="preserve"> </w:t>
      </w:r>
      <w:r w:rsidRPr="004510E6">
        <w:rPr>
          <w:rFonts w:ascii="Arial" w:eastAsia="Times New Roman" w:hAnsi="Arial" w:cs="Arial"/>
          <w:color w:val="000000"/>
          <w:sz w:val="24"/>
          <w:szCs w:val="24"/>
        </w:rPr>
        <w:t xml:space="preserve">Unfortunately, with this increase in virtual connection comes an increase in online abuse and harassment. </w:t>
      </w:r>
      <w:r w:rsidRPr="007F1F0A">
        <w:rPr>
          <w:rFonts w:ascii="Arial" w:hAnsi="Arial" w:cs="Arial"/>
          <w:sz w:val="24"/>
          <w:szCs w:val="24"/>
        </w:rPr>
        <w:t>Since COVID began, many people are more isolated and unable to freely interact with their communities, so signs of violence and harassment might go unseen. For example, children whose teachers may have recognized signs of abuse -- such as bruises and unexplained absences -- are at a serious disadvantage online. In a virtual environment, educators and other caring adults outside of the home can look out for these possible signs of</w:t>
      </w:r>
      <w:r w:rsidRPr="007F1F0A">
        <w:rPr>
          <w:rFonts w:ascii="Arial" w:hAnsi="Arial" w:cs="Arial"/>
          <w:color w:val="000000"/>
          <w:sz w:val="24"/>
          <w:szCs w:val="24"/>
        </w:rPr>
        <w:t xml:space="preserve"> domestic or sexual violence:</w:t>
      </w:r>
    </w:p>
    <w:p w:rsidR="0052507B" w:rsidRDefault="0052507B" w:rsidP="0052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4"/>
          <w:szCs w:val="24"/>
        </w:rPr>
      </w:pPr>
    </w:p>
    <w:p w:rsidR="0052507B" w:rsidRPr="00ED6119" w:rsidRDefault="0052507B" w:rsidP="0052507B">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4"/>
          <w:szCs w:val="24"/>
        </w:rPr>
      </w:pPr>
      <w:r w:rsidRPr="00ED6119">
        <w:rPr>
          <w:rFonts w:ascii="Arial" w:hAnsi="Arial" w:cs="Arial"/>
          <w:color w:val="000000"/>
          <w:sz w:val="24"/>
          <w:szCs w:val="24"/>
        </w:rPr>
        <w:t>Yelling in the background of video or phone calls;</w:t>
      </w:r>
    </w:p>
    <w:p w:rsidR="0052507B" w:rsidRPr="00ED6119" w:rsidRDefault="0052507B" w:rsidP="0052507B">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4"/>
          <w:szCs w:val="24"/>
        </w:rPr>
      </w:pPr>
      <w:r w:rsidRPr="00ED6119">
        <w:rPr>
          <w:rFonts w:ascii="Arial" w:hAnsi="Arial" w:cs="Arial"/>
          <w:color w:val="000000"/>
          <w:sz w:val="24"/>
          <w:szCs w:val="24"/>
        </w:rPr>
        <w:t>Behavior changes such as social withdrawal, difficulty concentrating, or loss of interest in usual activities</w:t>
      </w:r>
    </w:p>
    <w:p w:rsidR="0052507B" w:rsidRPr="00ED6119" w:rsidRDefault="0052507B" w:rsidP="0052507B">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4"/>
          <w:szCs w:val="24"/>
        </w:rPr>
      </w:pPr>
      <w:r w:rsidRPr="00ED6119">
        <w:rPr>
          <w:rFonts w:ascii="Arial" w:hAnsi="Arial" w:cs="Arial"/>
          <w:color w:val="000000"/>
          <w:sz w:val="24"/>
          <w:szCs w:val="24"/>
        </w:rPr>
        <w:t>Unexplained absences</w:t>
      </w:r>
    </w:p>
    <w:p w:rsidR="0052507B" w:rsidRDefault="0052507B" w:rsidP="0052507B">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4"/>
          <w:szCs w:val="24"/>
        </w:rPr>
      </w:pPr>
      <w:r w:rsidRPr="00ED6119">
        <w:rPr>
          <w:rFonts w:ascii="Arial" w:hAnsi="Arial" w:cs="Arial"/>
          <w:color w:val="000000"/>
          <w:sz w:val="24"/>
          <w:szCs w:val="24"/>
        </w:rPr>
        <w:t>Complaints about soreness, pain, or trouble sleeping</w:t>
      </w:r>
    </w:p>
    <w:p w:rsidR="0052507B" w:rsidRPr="007F1F0A" w:rsidRDefault="0052507B" w:rsidP="0052507B">
      <w:pPr>
        <w:pStyle w:val="NormalWeb"/>
        <w:rPr>
          <w:rFonts w:ascii="Arial" w:hAnsi="Arial" w:cs="Arial"/>
          <w:color w:val="000000"/>
        </w:rPr>
      </w:pPr>
      <w:r w:rsidRPr="007F1F0A">
        <w:rPr>
          <w:rFonts w:ascii="Arial" w:hAnsi="Arial" w:cs="Arial"/>
          <w:color w:val="000000"/>
        </w:rPr>
        <w:t>If you are concerned that a child is in an unsafe situation at home, you can contact the </w:t>
      </w:r>
      <w:proofErr w:type="spellStart"/>
      <w:r w:rsidRPr="007F1F0A">
        <w:rPr>
          <w:rFonts w:ascii="Arial" w:hAnsi="Arial" w:cs="Arial"/>
          <w:color w:val="000000"/>
        </w:rPr>
        <w:fldChar w:fldCharType="begin"/>
      </w:r>
      <w:r w:rsidRPr="007F1F0A">
        <w:rPr>
          <w:rFonts w:ascii="Arial" w:hAnsi="Arial" w:cs="Arial"/>
          <w:color w:val="000000"/>
        </w:rPr>
        <w:instrText xml:space="preserve"> HYPERLINK "https://www.childhelp.org/hotline/" </w:instrText>
      </w:r>
      <w:r w:rsidRPr="007F1F0A">
        <w:rPr>
          <w:rFonts w:ascii="Arial" w:hAnsi="Arial" w:cs="Arial"/>
          <w:color w:val="000000"/>
        </w:rPr>
        <w:fldChar w:fldCharType="separate"/>
      </w:r>
      <w:r w:rsidRPr="007F1F0A">
        <w:rPr>
          <w:rStyle w:val="Hyperlink"/>
          <w:rFonts w:ascii="Arial" w:hAnsi="Arial" w:cs="Arial"/>
        </w:rPr>
        <w:t>Childhelp</w:t>
      </w:r>
      <w:proofErr w:type="spellEnd"/>
      <w:r w:rsidRPr="007F1F0A">
        <w:rPr>
          <w:rStyle w:val="Hyperlink"/>
          <w:rFonts w:ascii="Arial" w:hAnsi="Arial" w:cs="Arial"/>
        </w:rPr>
        <w:t xml:space="preserve"> National Child Abuse Hotline</w:t>
      </w:r>
      <w:r w:rsidRPr="007F1F0A">
        <w:rPr>
          <w:rFonts w:ascii="Arial" w:hAnsi="Arial" w:cs="Arial"/>
          <w:color w:val="000000"/>
        </w:rPr>
        <w:fldChar w:fldCharType="end"/>
      </w:r>
      <w:r w:rsidRPr="007F1F0A">
        <w:rPr>
          <w:rFonts w:ascii="Arial" w:hAnsi="Arial" w:cs="Arial"/>
          <w:color w:val="000000"/>
        </w:rPr>
        <w:t> for local resources and referrals.</w:t>
      </w:r>
      <w:r>
        <w:rPr>
          <w:rFonts w:ascii="Arial" w:hAnsi="Arial" w:cs="Arial"/>
          <w:color w:val="000000"/>
        </w:rPr>
        <w:t xml:space="preserve"> </w:t>
      </w:r>
      <w:r w:rsidRPr="007F1F0A">
        <w:rPr>
          <w:rFonts w:ascii="Arial" w:hAnsi="Arial" w:cs="Arial"/>
          <w:color w:val="000000"/>
        </w:rPr>
        <w:t>Children are not the only ones who may be vulnerable within the home</w:t>
      </w:r>
      <w:r>
        <w:rPr>
          <w:rFonts w:ascii="Arial" w:hAnsi="Arial" w:cs="Arial"/>
          <w:color w:val="000000"/>
        </w:rPr>
        <w:t>: i</w:t>
      </w:r>
      <w:r w:rsidRPr="007F1F0A">
        <w:rPr>
          <w:rFonts w:ascii="Arial" w:hAnsi="Arial" w:cs="Arial"/>
          <w:color w:val="000000"/>
        </w:rPr>
        <w:t>f you suspect that someone is experiencing domestic</w:t>
      </w:r>
      <w:r>
        <w:rPr>
          <w:rFonts w:ascii="Arial" w:hAnsi="Arial" w:cs="Arial"/>
          <w:color w:val="000000"/>
        </w:rPr>
        <w:t>/intimate partner</w:t>
      </w:r>
      <w:r w:rsidRPr="007F1F0A">
        <w:rPr>
          <w:rFonts w:ascii="Arial" w:hAnsi="Arial" w:cs="Arial"/>
          <w:color w:val="000000"/>
        </w:rPr>
        <w:t xml:space="preserve"> violence, you can contact the National Domestic Violence Hotline </w:t>
      </w:r>
      <w:hyperlink r:id="rId12" w:history="1">
        <w:r w:rsidRPr="007F1F0A">
          <w:rPr>
            <w:rStyle w:val="Hyperlink"/>
            <w:rFonts w:ascii="Arial" w:hAnsi="Arial" w:cs="Arial"/>
          </w:rPr>
          <w:t>over the phone or via live chat</w:t>
        </w:r>
      </w:hyperlink>
      <w:r w:rsidRPr="007F1F0A">
        <w:rPr>
          <w:rFonts w:ascii="Arial" w:hAnsi="Arial" w:cs="Arial"/>
          <w:color w:val="000000"/>
        </w:rPr>
        <w:t>. Advocates can help you to identify abuse and talk through options for next steps.</w:t>
      </w:r>
    </w:p>
    <w:p w:rsidR="0052507B" w:rsidRPr="007F1F0A" w:rsidRDefault="0052507B" w:rsidP="0052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sidRPr="007F1F0A">
        <w:rPr>
          <w:rFonts w:ascii="Arial" w:eastAsia="Times New Roman" w:hAnsi="Arial" w:cs="Arial"/>
          <w:color w:val="000000"/>
          <w:sz w:val="24"/>
          <w:szCs w:val="24"/>
        </w:rPr>
        <w:t>Together we can</w:t>
      </w:r>
      <w:r w:rsidRPr="004510E6">
        <w:rPr>
          <w:rFonts w:ascii="Arial" w:eastAsia="Times New Roman" w:hAnsi="Arial" w:cs="Arial"/>
          <w:color w:val="000000"/>
          <w:sz w:val="24"/>
          <w:szCs w:val="24"/>
        </w:rPr>
        <w:t xml:space="preserve"> </w:t>
      </w:r>
      <w:r w:rsidRPr="007F1F0A">
        <w:rPr>
          <w:rFonts w:ascii="Arial" w:eastAsia="Times New Roman" w:hAnsi="Arial" w:cs="Arial"/>
          <w:color w:val="000000"/>
          <w:sz w:val="24"/>
          <w:szCs w:val="24"/>
        </w:rPr>
        <w:t xml:space="preserve">build </w:t>
      </w:r>
      <w:r w:rsidRPr="004510E6">
        <w:rPr>
          <w:rFonts w:ascii="Arial" w:eastAsia="Times New Roman" w:hAnsi="Arial" w:cs="Arial"/>
          <w:color w:val="000000"/>
          <w:sz w:val="24"/>
          <w:szCs w:val="24"/>
        </w:rPr>
        <w:t>online spaces</w:t>
      </w:r>
      <w:r w:rsidRPr="007F1F0A">
        <w:rPr>
          <w:rFonts w:ascii="Arial" w:eastAsia="Times New Roman" w:hAnsi="Arial" w:cs="Arial"/>
          <w:color w:val="000000"/>
          <w:sz w:val="24"/>
          <w:szCs w:val="24"/>
        </w:rPr>
        <w:t xml:space="preserve"> that are safe and respectful for everyone,</w:t>
      </w:r>
      <w:r w:rsidRPr="004510E6">
        <w:rPr>
          <w:rFonts w:ascii="Arial" w:eastAsia="Times New Roman" w:hAnsi="Arial" w:cs="Arial"/>
          <w:color w:val="000000"/>
          <w:sz w:val="24"/>
          <w:szCs w:val="24"/>
        </w:rPr>
        <w:t xml:space="preserve"> built on the foundational values of </w:t>
      </w:r>
      <w:hyperlink r:id="rId13" w:history="1">
        <w:r w:rsidRPr="007F1F0A">
          <w:rPr>
            <w:rStyle w:val="Hyperlink"/>
            <w:rFonts w:ascii="Arial" w:eastAsia="Times New Roman" w:hAnsi="Arial" w:cs="Arial"/>
            <w:sz w:val="24"/>
            <w:szCs w:val="24"/>
          </w:rPr>
          <w:t>practicing consent</w:t>
        </w:r>
      </w:hyperlink>
      <w:r w:rsidRPr="004510E6">
        <w:rPr>
          <w:rFonts w:ascii="Arial" w:eastAsia="Times New Roman" w:hAnsi="Arial" w:cs="Arial"/>
          <w:color w:val="000000"/>
          <w:sz w:val="24"/>
          <w:szCs w:val="24"/>
        </w:rPr>
        <w:t xml:space="preserve">, </w:t>
      </w:r>
      <w:hyperlink r:id="rId14" w:history="1">
        <w:r w:rsidRPr="007F1F0A">
          <w:rPr>
            <w:rStyle w:val="Hyperlink"/>
            <w:rFonts w:ascii="Arial" w:eastAsia="Times New Roman" w:hAnsi="Arial" w:cs="Arial"/>
            <w:sz w:val="24"/>
            <w:szCs w:val="24"/>
          </w:rPr>
          <w:t>keeping kids safe</w:t>
        </w:r>
      </w:hyperlink>
      <w:r>
        <w:rPr>
          <w:rFonts w:ascii="Arial" w:eastAsia="Times New Roman" w:hAnsi="Arial" w:cs="Arial"/>
          <w:color w:val="000000"/>
          <w:sz w:val="24"/>
          <w:szCs w:val="24"/>
        </w:rPr>
        <w:t xml:space="preserve">, </w:t>
      </w:r>
      <w:hyperlink r:id="rId15" w:history="1">
        <w:r>
          <w:rPr>
            <w:rStyle w:val="Hyperlink"/>
            <w:rFonts w:ascii="Arial" w:eastAsia="Times New Roman" w:hAnsi="Arial" w:cs="Arial"/>
            <w:sz w:val="24"/>
            <w:szCs w:val="24"/>
          </w:rPr>
          <w:t>taking action to p</w:t>
        </w:r>
        <w:r w:rsidRPr="00AB2D2E">
          <w:rPr>
            <w:rStyle w:val="Hyperlink"/>
            <w:rFonts w:ascii="Arial" w:eastAsia="Times New Roman" w:hAnsi="Arial" w:cs="Arial"/>
            <w:sz w:val="24"/>
            <w:szCs w:val="24"/>
          </w:rPr>
          <w:t>rotect ourselves and others</w:t>
        </w:r>
      </w:hyperlink>
      <w:r>
        <w:rPr>
          <w:rFonts w:ascii="Arial" w:eastAsia="Times New Roman" w:hAnsi="Arial" w:cs="Arial"/>
          <w:color w:val="000000"/>
          <w:sz w:val="24"/>
          <w:szCs w:val="24"/>
        </w:rPr>
        <w:t xml:space="preserve">, </w:t>
      </w:r>
      <w:r w:rsidRPr="004510E6">
        <w:rPr>
          <w:rFonts w:ascii="Arial" w:eastAsia="Times New Roman" w:hAnsi="Arial" w:cs="Arial"/>
          <w:color w:val="000000"/>
          <w:sz w:val="24"/>
          <w:szCs w:val="24"/>
        </w:rPr>
        <w:t xml:space="preserve">and </w:t>
      </w:r>
      <w:hyperlink r:id="rId16" w:history="1">
        <w:r w:rsidRPr="00D35D1C">
          <w:rPr>
            <w:rStyle w:val="Hyperlink"/>
            <w:rFonts w:ascii="Arial" w:eastAsia="Times New Roman" w:hAnsi="Arial" w:cs="Arial"/>
            <w:sz w:val="24"/>
            <w:szCs w:val="24"/>
          </w:rPr>
          <w:t>supporting survivors</w:t>
        </w:r>
      </w:hyperlink>
      <w:r w:rsidRPr="007F1F0A">
        <w:rPr>
          <w:rFonts w:ascii="Arial" w:eastAsia="Times New Roman" w:hAnsi="Arial" w:cs="Arial"/>
          <w:color w:val="000000"/>
          <w:sz w:val="24"/>
          <w:szCs w:val="24"/>
        </w:rPr>
        <w:t>.</w:t>
      </w:r>
    </w:p>
    <w:p w:rsidR="0052507B" w:rsidRDefault="0052507B" w:rsidP="0052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p>
    <w:p w:rsidR="0052507B" w:rsidRDefault="0052507B" w:rsidP="0052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And, here are some additional resources, from </w:t>
      </w:r>
      <w:hyperlink r:id="rId17" w:history="1">
        <w:r w:rsidRPr="00DE56AD">
          <w:rPr>
            <w:rStyle w:val="Hyperlink"/>
            <w:rFonts w:ascii="Arial" w:eastAsia="Times New Roman" w:hAnsi="Arial" w:cs="Arial"/>
            <w:sz w:val="24"/>
            <w:szCs w:val="24"/>
          </w:rPr>
          <w:t>RAINN.org</w:t>
        </w:r>
      </w:hyperlink>
      <w:r>
        <w:rPr>
          <w:rFonts w:ascii="Arial" w:eastAsia="Times New Roman" w:hAnsi="Arial" w:cs="Arial"/>
          <w:color w:val="000000"/>
          <w:sz w:val="24"/>
          <w:szCs w:val="24"/>
        </w:rPr>
        <w:t xml:space="preserve">, </w:t>
      </w:r>
      <w:hyperlink r:id="rId18" w:history="1">
        <w:r w:rsidRPr="00ED6119">
          <w:rPr>
            <w:rStyle w:val="Hyperlink"/>
            <w:rFonts w:ascii="Arial" w:eastAsia="Times New Roman" w:hAnsi="Arial" w:cs="Arial"/>
            <w:sz w:val="24"/>
            <w:szCs w:val="24"/>
          </w:rPr>
          <w:t>NSVRC.org</w:t>
        </w:r>
      </w:hyperlink>
      <w:r>
        <w:rPr>
          <w:rFonts w:ascii="Arial" w:eastAsia="Times New Roman" w:hAnsi="Arial" w:cs="Arial"/>
          <w:color w:val="000000"/>
          <w:sz w:val="24"/>
          <w:szCs w:val="24"/>
        </w:rPr>
        <w:t xml:space="preserve">, </w:t>
      </w:r>
      <w:hyperlink r:id="rId19" w:history="1">
        <w:r w:rsidRPr="00ED6119">
          <w:rPr>
            <w:rStyle w:val="Hyperlink"/>
            <w:rFonts w:ascii="Arial" w:eastAsia="Times New Roman" w:hAnsi="Arial" w:cs="Arial"/>
            <w:sz w:val="24"/>
            <w:szCs w:val="24"/>
          </w:rPr>
          <w:t>MeTooMvmt.org</w:t>
        </w:r>
      </w:hyperlink>
      <w:r>
        <w:rPr>
          <w:rFonts w:ascii="Arial" w:eastAsia="Times New Roman" w:hAnsi="Arial" w:cs="Arial"/>
          <w:color w:val="000000"/>
          <w:sz w:val="24"/>
          <w:szCs w:val="24"/>
        </w:rPr>
        <w:t xml:space="preserve"> and </w:t>
      </w:r>
      <w:hyperlink r:id="rId20" w:history="1">
        <w:r>
          <w:rPr>
            <w:rStyle w:val="Hyperlink"/>
            <w:rFonts w:ascii="Arial" w:eastAsia="Times New Roman" w:hAnsi="Arial" w:cs="Arial"/>
            <w:sz w:val="24"/>
            <w:szCs w:val="24"/>
          </w:rPr>
          <w:t>i</w:t>
        </w:r>
        <w:r w:rsidRPr="00ED6119">
          <w:rPr>
            <w:rStyle w:val="Hyperlink"/>
            <w:rFonts w:ascii="Arial" w:eastAsia="Times New Roman" w:hAnsi="Arial" w:cs="Arial"/>
            <w:sz w:val="24"/>
            <w:szCs w:val="24"/>
          </w:rPr>
          <w:t>Hollaback.org</w:t>
        </w:r>
      </w:hyperlink>
      <w:r>
        <w:rPr>
          <w:rFonts w:ascii="Arial" w:eastAsia="Times New Roman" w:hAnsi="Arial" w:cs="Arial"/>
          <w:color w:val="000000"/>
          <w:sz w:val="24"/>
          <w:szCs w:val="24"/>
        </w:rPr>
        <w:t>:</w:t>
      </w:r>
    </w:p>
    <w:p w:rsidR="0052507B" w:rsidRDefault="0052507B" w:rsidP="0052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p>
    <w:p w:rsidR="0052507B" w:rsidRDefault="0052507B" w:rsidP="0052507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sidRPr="00ED6119">
        <w:rPr>
          <w:rFonts w:ascii="Arial" w:eastAsia="Times New Roman" w:hAnsi="Arial" w:cs="Arial"/>
          <w:color w:val="000000"/>
          <w:sz w:val="24"/>
          <w:szCs w:val="24"/>
        </w:rPr>
        <w:t xml:space="preserve">A toolkit to </w:t>
      </w:r>
      <w:hyperlink r:id="rId21" w:history="1">
        <w:r w:rsidRPr="00ED6119">
          <w:rPr>
            <w:rStyle w:val="Hyperlink"/>
            <w:rFonts w:ascii="Arial" w:eastAsia="Times New Roman" w:hAnsi="Arial" w:cs="Arial"/>
            <w:sz w:val="24"/>
            <w:szCs w:val="24"/>
          </w:rPr>
          <w:t>help survivors of sexual assault during COVID</w:t>
        </w:r>
      </w:hyperlink>
    </w:p>
    <w:p w:rsidR="0052507B" w:rsidRDefault="0052507B" w:rsidP="0052507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How to</w:t>
      </w:r>
      <w:r w:rsidRPr="00ED6119">
        <w:rPr>
          <w:rFonts w:ascii="Arial" w:eastAsia="Times New Roman" w:hAnsi="Arial" w:cs="Arial"/>
          <w:color w:val="000000"/>
          <w:sz w:val="24"/>
          <w:szCs w:val="24"/>
        </w:rPr>
        <w:t xml:space="preserve"> step in and help prevent sexual assault, using </w:t>
      </w:r>
      <w:hyperlink r:id="rId22" w:history="1">
        <w:proofErr w:type="spellStart"/>
        <w:r w:rsidRPr="00ED6119">
          <w:rPr>
            <w:rStyle w:val="Hyperlink"/>
            <w:rFonts w:ascii="Arial" w:eastAsia="Times New Roman" w:hAnsi="Arial" w:cs="Arial"/>
            <w:sz w:val="24"/>
            <w:szCs w:val="24"/>
          </w:rPr>
          <w:t>Hollaback</w:t>
        </w:r>
        <w:proofErr w:type="spellEnd"/>
        <w:r w:rsidRPr="00ED6119">
          <w:rPr>
            <w:rStyle w:val="Hyperlink"/>
            <w:rFonts w:ascii="Arial" w:eastAsia="Times New Roman" w:hAnsi="Arial" w:cs="Arial"/>
            <w:sz w:val="24"/>
            <w:szCs w:val="24"/>
          </w:rPr>
          <w:t>!’s 5 D’s</w:t>
        </w:r>
      </w:hyperlink>
      <w:r w:rsidRPr="00ED6119">
        <w:rPr>
          <w:rFonts w:ascii="Arial" w:eastAsia="Times New Roman" w:hAnsi="Arial" w:cs="Arial"/>
          <w:color w:val="000000"/>
          <w:sz w:val="24"/>
          <w:szCs w:val="24"/>
        </w:rPr>
        <w:t xml:space="preserve"> (Distract, Delegate, Document, Delay, Direct) – also available as a </w:t>
      </w:r>
      <w:hyperlink r:id="rId23" w:history="1">
        <w:r w:rsidRPr="00ED6119">
          <w:rPr>
            <w:rStyle w:val="Hyperlink"/>
            <w:rFonts w:ascii="Arial" w:eastAsia="Times New Roman" w:hAnsi="Arial" w:cs="Arial"/>
            <w:sz w:val="24"/>
            <w:szCs w:val="24"/>
          </w:rPr>
          <w:t>downloadable guide (PDF)</w:t>
        </w:r>
      </w:hyperlink>
      <w:r w:rsidRPr="00ED6119">
        <w:rPr>
          <w:rFonts w:ascii="Arial" w:eastAsia="Times New Roman" w:hAnsi="Arial" w:cs="Arial"/>
          <w:color w:val="000000"/>
          <w:sz w:val="24"/>
          <w:szCs w:val="24"/>
        </w:rPr>
        <w:t xml:space="preserve"> </w:t>
      </w:r>
    </w:p>
    <w:p w:rsidR="0052507B" w:rsidRPr="00ED6119" w:rsidRDefault="00AB2A48" w:rsidP="0052507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hyperlink r:id="rId24" w:history="1">
        <w:r w:rsidR="0052507B">
          <w:rPr>
            <w:rStyle w:val="Hyperlink"/>
            <w:rFonts w:ascii="Arial" w:eastAsia="Times New Roman" w:hAnsi="Arial" w:cs="Arial"/>
            <w:sz w:val="24"/>
            <w:szCs w:val="24"/>
          </w:rPr>
          <w:t>W</w:t>
        </w:r>
        <w:r w:rsidR="0052507B" w:rsidRPr="00322DE6">
          <w:rPr>
            <w:rStyle w:val="Hyperlink"/>
            <w:rFonts w:ascii="Arial" w:eastAsia="Times New Roman" w:hAnsi="Arial" w:cs="Arial"/>
            <w:sz w:val="24"/>
            <w:szCs w:val="24"/>
          </w:rPr>
          <w:t>arning signs</w:t>
        </w:r>
      </w:hyperlink>
      <w:r w:rsidR="0052507B">
        <w:rPr>
          <w:rFonts w:ascii="Arial" w:eastAsia="Times New Roman" w:hAnsi="Arial" w:cs="Arial"/>
          <w:color w:val="000000"/>
          <w:sz w:val="24"/>
          <w:szCs w:val="24"/>
        </w:rPr>
        <w:t xml:space="preserve"> of possible sexual assault and abuse, by age group</w:t>
      </w:r>
    </w:p>
    <w:p w:rsidR="0052507B" w:rsidRPr="00ED6119" w:rsidRDefault="0052507B" w:rsidP="0052507B">
      <w:pPr>
        <w:pStyle w:val="NormalWeb"/>
        <w:numPr>
          <w:ilvl w:val="0"/>
          <w:numId w:val="4"/>
        </w:numPr>
        <w:shd w:val="clear" w:color="auto" w:fill="FFFFFF"/>
        <w:spacing w:before="0" w:after="0"/>
        <w:textAlignment w:val="baseline"/>
        <w:rPr>
          <w:rFonts w:ascii="Arial" w:hAnsi="Arial" w:cs="Arial"/>
          <w:color w:val="333333"/>
        </w:rPr>
      </w:pPr>
      <w:r>
        <w:rPr>
          <w:rFonts w:ascii="Arial" w:hAnsi="Arial" w:cs="Arial"/>
          <w:color w:val="333333"/>
        </w:rPr>
        <w:t>H</w:t>
      </w:r>
      <w:r w:rsidRPr="00ED6119">
        <w:rPr>
          <w:rFonts w:ascii="Arial" w:hAnsi="Arial" w:cs="Arial"/>
          <w:color w:val="333333"/>
        </w:rPr>
        <w:t xml:space="preserve">ow </w:t>
      </w:r>
      <w:r>
        <w:rPr>
          <w:rFonts w:ascii="Arial" w:hAnsi="Arial" w:cs="Arial"/>
          <w:color w:val="333333"/>
        </w:rPr>
        <w:t>to</w:t>
      </w:r>
      <w:r w:rsidRPr="00ED6119">
        <w:rPr>
          <w:rFonts w:ascii="Arial" w:hAnsi="Arial" w:cs="Arial"/>
          <w:color w:val="333333"/>
        </w:rPr>
        <w:t xml:space="preserve"> respond when someone you care about tells you they’ve experienced sexual assault, using </w:t>
      </w:r>
      <w:hyperlink r:id="rId25" w:history="1">
        <w:r w:rsidRPr="00ED6119">
          <w:rPr>
            <w:rStyle w:val="Hyperlink"/>
            <w:rFonts w:ascii="Arial" w:hAnsi="Arial" w:cs="Arial"/>
          </w:rPr>
          <w:t>the TALK method</w:t>
        </w:r>
      </w:hyperlink>
      <w:r w:rsidRPr="00ED6119">
        <w:rPr>
          <w:rFonts w:ascii="Arial" w:hAnsi="Arial" w:cs="Arial"/>
          <w:color w:val="333333"/>
        </w:rPr>
        <w:t xml:space="preserve"> </w:t>
      </w:r>
    </w:p>
    <w:p w:rsidR="0052507B" w:rsidRPr="00ED6119" w:rsidRDefault="0052507B" w:rsidP="0052507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w:t>
      </w:r>
      <w:r w:rsidRPr="00ED6119">
        <w:rPr>
          <w:rFonts w:ascii="Arial" w:eastAsia="Times New Roman" w:hAnsi="Arial" w:cs="Arial"/>
          <w:color w:val="000000"/>
          <w:sz w:val="24"/>
          <w:szCs w:val="24"/>
        </w:rPr>
        <w:t>ow to talk about</w:t>
      </w:r>
      <w:r>
        <w:rPr>
          <w:rFonts w:ascii="Arial" w:eastAsia="Times New Roman" w:hAnsi="Arial" w:cs="Arial"/>
          <w:color w:val="000000"/>
          <w:sz w:val="24"/>
          <w:szCs w:val="24"/>
        </w:rPr>
        <w:t xml:space="preserve"> something </w:t>
      </w:r>
      <w:r w:rsidRPr="00ED6119">
        <w:rPr>
          <w:rFonts w:ascii="Arial" w:eastAsia="Times New Roman" w:hAnsi="Arial" w:cs="Arial"/>
          <w:color w:val="000000"/>
          <w:sz w:val="24"/>
          <w:szCs w:val="24"/>
        </w:rPr>
        <w:t>need</w:t>
      </w:r>
      <w:r>
        <w:rPr>
          <w:rFonts w:ascii="Arial" w:eastAsia="Times New Roman" w:hAnsi="Arial" w:cs="Arial"/>
          <w:color w:val="000000"/>
          <w:sz w:val="24"/>
          <w:szCs w:val="24"/>
        </w:rPr>
        <w:t>ed</w:t>
      </w:r>
      <w:r w:rsidRPr="00ED6119">
        <w:rPr>
          <w:rFonts w:ascii="Arial" w:eastAsia="Times New Roman" w:hAnsi="Arial" w:cs="Arial"/>
          <w:color w:val="000000"/>
          <w:sz w:val="24"/>
          <w:szCs w:val="24"/>
        </w:rPr>
        <w:t xml:space="preserve"> in every relationship: </w:t>
      </w:r>
      <w:hyperlink r:id="rId26" w:history="1">
        <w:r w:rsidRPr="00ED6119">
          <w:rPr>
            <w:rStyle w:val="Hyperlink"/>
            <w:rFonts w:ascii="Arial" w:eastAsia="Times New Roman" w:hAnsi="Arial" w:cs="Arial"/>
            <w:sz w:val="24"/>
            <w:szCs w:val="24"/>
          </w:rPr>
          <w:t>consent and boundaries</w:t>
        </w:r>
      </w:hyperlink>
      <w:r w:rsidRPr="00ED6119">
        <w:rPr>
          <w:rFonts w:ascii="Arial" w:eastAsia="Times New Roman" w:hAnsi="Arial" w:cs="Arial"/>
          <w:color w:val="000000"/>
          <w:sz w:val="24"/>
          <w:szCs w:val="24"/>
        </w:rPr>
        <w:t xml:space="preserve">, including </w:t>
      </w:r>
      <w:hyperlink r:id="rId27" w:history="1">
        <w:r w:rsidRPr="00ED6119">
          <w:rPr>
            <w:rStyle w:val="Hyperlink"/>
            <w:rFonts w:ascii="Arial" w:eastAsia="Times New Roman" w:hAnsi="Arial" w:cs="Arial"/>
            <w:sz w:val="24"/>
            <w:szCs w:val="24"/>
          </w:rPr>
          <w:t>5 rules for obtaining, confirming, and honoring consent</w:t>
        </w:r>
      </w:hyperlink>
      <w:r>
        <w:rPr>
          <w:rFonts w:ascii="Arial" w:eastAsia="Times New Roman" w:hAnsi="Arial" w:cs="Arial"/>
          <w:color w:val="000000"/>
          <w:sz w:val="24"/>
          <w:szCs w:val="24"/>
        </w:rPr>
        <w:t xml:space="preserve">, and a variety of </w:t>
      </w:r>
      <w:hyperlink r:id="rId28" w:history="1">
        <w:r w:rsidRPr="007C7B2B">
          <w:rPr>
            <w:rStyle w:val="Hyperlink"/>
            <w:rFonts w:ascii="Arial" w:eastAsia="Times New Roman" w:hAnsi="Arial" w:cs="Arial"/>
            <w:sz w:val="24"/>
            <w:szCs w:val="24"/>
          </w:rPr>
          <w:t>comics to help you talk about consent</w:t>
        </w:r>
      </w:hyperlink>
      <w:r>
        <w:rPr>
          <w:rFonts w:ascii="Arial" w:eastAsia="Times New Roman" w:hAnsi="Arial" w:cs="Arial"/>
          <w:color w:val="000000"/>
          <w:sz w:val="24"/>
          <w:szCs w:val="24"/>
        </w:rPr>
        <w:t xml:space="preserve"> such as </w:t>
      </w:r>
      <w:hyperlink r:id="rId29" w:history="1">
        <w:r w:rsidRPr="007C7B2B">
          <w:rPr>
            <w:rStyle w:val="Hyperlink"/>
            <w:rFonts w:ascii="Arial" w:eastAsia="Times New Roman" w:hAnsi="Arial" w:cs="Arial"/>
            <w:sz w:val="24"/>
            <w:szCs w:val="24"/>
          </w:rPr>
          <w:t>safe dating tips for teens</w:t>
        </w:r>
      </w:hyperlink>
      <w:r>
        <w:rPr>
          <w:rFonts w:ascii="Arial" w:eastAsia="Times New Roman" w:hAnsi="Arial" w:cs="Arial"/>
          <w:color w:val="000000"/>
          <w:sz w:val="24"/>
          <w:szCs w:val="24"/>
        </w:rPr>
        <w:t xml:space="preserve"> and </w:t>
      </w:r>
      <w:hyperlink r:id="rId30" w:history="1">
        <w:r w:rsidRPr="007C7B2B">
          <w:rPr>
            <w:rStyle w:val="Hyperlink"/>
            <w:rFonts w:ascii="Arial" w:eastAsia="Times New Roman" w:hAnsi="Arial" w:cs="Arial"/>
            <w:sz w:val="24"/>
            <w:szCs w:val="24"/>
          </w:rPr>
          <w:t>talking with your child about sexual abuse</w:t>
        </w:r>
      </w:hyperlink>
    </w:p>
    <w:p w:rsidR="0052507B" w:rsidRDefault="0052507B" w:rsidP="0052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highlight w:val="green"/>
        </w:rPr>
      </w:pPr>
    </w:p>
    <w:p w:rsidR="0052507B" w:rsidRPr="00AB2D2E" w:rsidRDefault="0052507B" w:rsidP="0052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sidRPr="0052507B">
        <w:rPr>
          <w:rFonts w:ascii="Arial" w:eastAsia="Times New Roman" w:hAnsi="Arial" w:cs="Arial"/>
          <w:color w:val="000000"/>
          <w:sz w:val="24"/>
          <w:szCs w:val="24"/>
        </w:rPr>
        <w:t xml:space="preserve">If you’re struggling and looking for caring support and helpful resources, EAP is here for you: contact us at 1-877-313-4455 or </w:t>
      </w:r>
      <w:hyperlink r:id="rId31" w:history="1">
        <w:r w:rsidRPr="0052507B">
          <w:rPr>
            <w:rStyle w:val="Hyperlink"/>
            <w:rFonts w:ascii="Arial" w:eastAsia="Times New Roman" w:hAnsi="Arial" w:cs="Arial"/>
            <w:sz w:val="24"/>
            <w:szCs w:val="24"/>
          </w:rPr>
          <w:t>online</w:t>
        </w:r>
      </w:hyperlink>
      <w:r w:rsidRPr="0052507B">
        <w:rPr>
          <w:rFonts w:ascii="Arial" w:eastAsia="Times New Roman" w:hAnsi="Arial" w:cs="Arial"/>
          <w:color w:val="000000"/>
          <w:sz w:val="24"/>
          <w:szCs w:val="24"/>
        </w:rPr>
        <w:t>.</w:t>
      </w:r>
    </w:p>
    <w:p w:rsidR="0052507B" w:rsidRPr="009B46D8" w:rsidRDefault="0052507B" w:rsidP="0052507B">
      <w:pPr>
        <w:spacing w:line="240" w:lineRule="auto"/>
        <w:rPr>
          <w:rFonts w:asciiTheme="majorHAnsi" w:hAnsiTheme="majorHAnsi" w:cstheme="majorHAnsi"/>
          <w:b/>
          <w:color w:val="2E74B5" w:themeColor="accent1" w:themeShade="BF"/>
          <w:sz w:val="24"/>
          <w:szCs w:val="24"/>
        </w:rPr>
      </w:pPr>
    </w:p>
    <w:p w:rsidR="0052507B" w:rsidRPr="00AD7FD9" w:rsidRDefault="0052507B" w:rsidP="00AB2A48">
      <w:pPr>
        <w:pStyle w:val="Heading1"/>
      </w:pPr>
      <w:r w:rsidRPr="00AD7FD9">
        <w:t xml:space="preserve">Zoom Fatigue: Resources to Help You and Your Family </w:t>
      </w:r>
    </w:p>
    <w:p w:rsidR="0052507B" w:rsidRPr="00AD7FD9" w:rsidRDefault="0052507B" w:rsidP="0052507B">
      <w:pPr>
        <w:spacing w:line="240" w:lineRule="auto"/>
        <w:rPr>
          <w:rFonts w:ascii="Arial" w:eastAsia="Times New Roman" w:hAnsi="Arial" w:cs="Arial"/>
          <w:sz w:val="24"/>
          <w:szCs w:val="24"/>
        </w:rPr>
      </w:pPr>
      <w:r w:rsidRPr="00AD7FD9">
        <w:rPr>
          <w:rFonts w:ascii="Arial" w:eastAsia="Times New Roman" w:hAnsi="Arial" w:cs="Arial"/>
          <w:sz w:val="24"/>
          <w:szCs w:val="24"/>
        </w:rPr>
        <w:t xml:space="preserve">About a year ago, many of us starting </w:t>
      </w:r>
      <w:r>
        <w:rPr>
          <w:rFonts w:ascii="Arial" w:eastAsia="Times New Roman" w:hAnsi="Arial" w:cs="Arial"/>
          <w:sz w:val="24"/>
          <w:szCs w:val="24"/>
        </w:rPr>
        <w:t xml:space="preserve">communicating </w:t>
      </w:r>
      <w:r w:rsidRPr="00AD7FD9">
        <w:rPr>
          <w:rFonts w:ascii="Arial" w:eastAsia="Times New Roman" w:hAnsi="Arial" w:cs="Arial"/>
          <w:sz w:val="24"/>
          <w:szCs w:val="24"/>
        </w:rPr>
        <w:t xml:space="preserve">using Zoom and other online platforms intensively. The strain of </w:t>
      </w:r>
      <w:r>
        <w:rPr>
          <w:rFonts w:ascii="Arial" w:eastAsia="Times New Roman" w:hAnsi="Arial" w:cs="Arial"/>
          <w:sz w:val="24"/>
          <w:szCs w:val="24"/>
        </w:rPr>
        <w:t>using online platforms</w:t>
      </w:r>
      <w:r w:rsidRPr="00AD7FD9">
        <w:rPr>
          <w:rFonts w:ascii="Arial" w:eastAsia="Times New Roman" w:hAnsi="Arial" w:cs="Arial"/>
          <w:sz w:val="24"/>
          <w:szCs w:val="24"/>
        </w:rPr>
        <w:t xml:space="preserve"> as our primary mode of communication has come to be called “Zoom fatigue.” Here are a few resources to help you and your family take better care of yourselves as we continue to heavily rely on </w:t>
      </w:r>
      <w:r>
        <w:rPr>
          <w:rFonts w:ascii="Arial" w:eastAsia="Times New Roman" w:hAnsi="Arial" w:cs="Arial"/>
          <w:sz w:val="24"/>
          <w:szCs w:val="24"/>
        </w:rPr>
        <w:t xml:space="preserve">online platforms and </w:t>
      </w:r>
      <w:r w:rsidRPr="00AD7FD9">
        <w:rPr>
          <w:rFonts w:ascii="Arial" w:eastAsia="Times New Roman" w:hAnsi="Arial" w:cs="Arial"/>
          <w:sz w:val="24"/>
          <w:szCs w:val="24"/>
        </w:rPr>
        <w:t>video conferencing.</w:t>
      </w:r>
    </w:p>
    <w:p w:rsidR="0052507B" w:rsidRPr="00AD7FD9" w:rsidRDefault="0052507B" w:rsidP="0052507B">
      <w:pPr>
        <w:pStyle w:val="xmsonormal"/>
        <w:numPr>
          <w:ilvl w:val="0"/>
          <w:numId w:val="7"/>
        </w:numPr>
        <w:tabs>
          <w:tab w:val="clear" w:pos="720"/>
          <w:tab w:val="num" w:pos="360"/>
        </w:tabs>
        <w:ind w:left="360"/>
        <w:rPr>
          <w:rFonts w:ascii="Arial" w:eastAsia="Times New Roman" w:hAnsi="Arial" w:cs="Arial"/>
          <w:sz w:val="24"/>
          <w:szCs w:val="24"/>
        </w:rPr>
      </w:pPr>
      <w:r w:rsidRPr="00AD7FD9">
        <w:rPr>
          <w:rFonts w:ascii="Arial" w:hAnsi="Arial" w:cs="Arial"/>
          <w:sz w:val="24"/>
          <w:szCs w:val="24"/>
        </w:rPr>
        <w:t xml:space="preserve">As reported on </w:t>
      </w:r>
      <w:hyperlink r:id="rId32" w:history="1">
        <w:r w:rsidRPr="00AD7FD9">
          <w:rPr>
            <w:rStyle w:val="Hyperlink"/>
            <w:rFonts w:ascii="Arial" w:hAnsi="Arial" w:cs="Arial"/>
            <w:sz w:val="24"/>
            <w:szCs w:val="24"/>
          </w:rPr>
          <w:t>OpenCulture.com</w:t>
        </w:r>
      </w:hyperlink>
      <w:r w:rsidRPr="00AD7FD9">
        <w:rPr>
          <w:rFonts w:ascii="Arial" w:hAnsi="Arial" w:cs="Arial"/>
          <w:sz w:val="24"/>
          <w:szCs w:val="24"/>
        </w:rPr>
        <w:t xml:space="preserve">, </w:t>
      </w:r>
      <w:hyperlink r:id="rId33" w:history="1">
        <w:r w:rsidRPr="00AD7FD9">
          <w:rPr>
            <w:rStyle w:val="Hyperlink"/>
            <w:rFonts w:ascii="Arial" w:hAnsi="Arial" w:cs="Arial"/>
            <w:sz w:val="24"/>
            <w:szCs w:val="24"/>
          </w:rPr>
          <w:t>new research from Stanford University</w:t>
        </w:r>
      </w:hyperlink>
      <w:r w:rsidRPr="00AD7FD9">
        <w:rPr>
          <w:rFonts w:ascii="Arial" w:eastAsia="Times New Roman" w:hAnsi="Arial" w:cs="Arial"/>
          <w:sz w:val="24"/>
          <w:szCs w:val="24"/>
        </w:rPr>
        <w:t xml:space="preserve"> </w:t>
      </w:r>
      <w:r w:rsidRPr="00AD7FD9">
        <w:rPr>
          <w:rFonts w:ascii="Arial" w:hAnsi="Arial" w:cs="Arial"/>
          <w:sz w:val="24"/>
          <w:szCs w:val="24"/>
        </w:rPr>
        <w:t>about</w:t>
      </w:r>
      <w:r w:rsidRPr="00AD7FD9">
        <w:rPr>
          <w:rFonts w:ascii="Arial" w:eastAsia="Times New Roman" w:hAnsi="Arial" w:cs="Arial"/>
          <w:sz w:val="24"/>
          <w:szCs w:val="24"/>
        </w:rPr>
        <w:t xml:space="preserve"> </w:t>
      </w:r>
      <w:r w:rsidRPr="00AD7FD9">
        <w:rPr>
          <w:rFonts w:ascii="Arial" w:hAnsi="Arial" w:cs="Arial"/>
          <w:sz w:val="24"/>
          <w:szCs w:val="24"/>
        </w:rPr>
        <w:t>“</w:t>
      </w:r>
      <w:r w:rsidRPr="00AD7FD9">
        <w:rPr>
          <w:rFonts w:ascii="Arial" w:eastAsia="Times New Roman" w:hAnsi="Arial" w:cs="Arial"/>
          <w:sz w:val="24"/>
          <w:szCs w:val="24"/>
        </w:rPr>
        <w:t>Zoom fatigue</w:t>
      </w:r>
      <w:r w:rsidRPr="00AD7FD9">
        <w:rPr>
          <w:rFonts w:ascii="Arial" w:hAnsi="Arial" w:cs="Arial"/>
          <w:sz w:val="24"/>
          <w:szCs w:val="24"/>
        </w:rPr>
        <w:t>” focuses on four possible explanations (“excessive amounts of close-up eye gaze, cognitive load, increased self-evaluation from staring at video of oneself, and constraints on physical mobility.”) and offers</w:t>
      </w:r>
      <w:r w:rsidRPr="00AD7FD9">
        <w:rPr>
          <w:rFonts w:ascii="Arial" w:eastAsia="Times New Roman" w:hAnsi="Arial" w:cs="Arial"/>
          <w:sz w:val="24"/>
          <w:szCs w:val="24"/>
        </w:rPr>
        <w:t xml:space="preserve"> </w:t>
      </w:r>
      <w:r w:rsidRPr="00AD7FD9">
        <w:rPr>
          <w:rFonts w:ascii="Arial" w:hAnsi="Arial" w:cs="Arial"/>
          <w:sz w:val="24"/>
          <w:szCs w:val="24"/>
        </w:rPr>
        <w:t xml:space="preserve">corresponding </w:t>
      </w:r>
      <w:r w:rsidRPr="00AD7FD9">
        <w:rPr>
          <w:rFonts w:ascii="Arial" w:eastAsia="Times New Roman" w:hAnsi="Arial" w:cs="Arial"/>
          <w:sz w:val="24"/>
          <w:szCs w:val="24"/>
        </w:rPr>
        <w:t xml:space="preserve">solutions </w:t>
      </w:r>
      <w:r w:rsidRPr="00AD7FD9">
        <w:rPr>
          <w:rFonts w:ascii="Arial" w:hAnsi="Arial" w:cs="Arial"/>
          <w:color w:val="414141"/>
          <w:sz w:val="24"/>
          <w:szCs w:val="24"/>
          <w:shd w:val="clear" w:color="auto" w:fill="FFFFFF"/>
        </w:rPr>
        <w:t xml:space="preserve">such as: using the “hide self-view” button, muting our video regularly and </w:t>
      </w:r>
      <w:hyperlink r:id="rId34" w:anchor="press-play-ed-butler-speaks-to-jeremy-bailenson-director-of-stanford-universitys-virtual-human-interaction-lab-about-the-phenomenon-of-zoom-fatigue-and-why-virtual-reality-could-provide-a-solution" w:history="1">
        <w:r w:rsidRPr="00AD7FD9">
          <w:rPr>
            <w:rStyle w:val="Hyperlink"/>
            <w:rFonts w:ascii="Arial" w:hAnsi="Arial" w:cs="Arial"/>
            <w:sz w:val="24"/>
            <w:szCs w:val="24"/>
            <w:shd w:val="clear" w:color="auto" w:fill="FFFFFF"/>
          </w:rPr>
          <w:t>more</w:t>
        </w:r>
      </w:hyperlink>
      <w:r w:rsidRPr="00AD7FD9">
        <w:rPr>
          <w:rFonts w:ascii="Arial" w:hAnsi="Arial" w:cs="Arial"/>
          <w:color w:val="414141"/>
          <w:sz w:val="24"/>
          <w:szCs w:val="24"/>
          <w:shd w:val="clear" w:color="auto" w:fill="FFFFFF"/>
        </w:rPr>
        <w:t>. In addition, y</w:t>
      </w:r>
      <w:r w:rsidRPr="00AD7FD9">
        <w:rPr>
          <w:rFonts w:ascii="Arial" w:eastAsia="Times New Roman" w:hAnsi="Arial" w:cs="Arial"/>
          <w:sz w:val="24"/>
          <w:szCs w:val="24"/>
        </w:rPr>
        <w:t xml:space="preserve">ou can </w:t>
      </w:r>
      <w:hyperlink r:id="rId35" w:history="1">
        <w:r w:rsidRPr="00AD7FD9">
          <w:rPr>
            <w:rStyle w:val="Hyperlink"/>
            <w:rFonts w:ascii="Arial" w:eastAsia="Times New Roman" w:hAnsi="Arial" w:cs="Arial"/>
            <w:sz w:val="24"/>
            <w:szCs w:val="24"/>
          </w:rPr>
          <w:t>take the Zoom fatigue survey</w:t>
        </w:r>
      </w:hyperlink>
      <w:r w:rsidRPr="00AD7FD9">
        <w:rPr>
          <w:rFonts w:ascii="Arial" w:eastAsia="Times New Roman" w:hAnsi="Arial" w:cs="Arial"/>
          <w:sz w:val="24"/>
          <w:szCs w:val="24"/>
        </w:rPr>
        <w:t xml:space="preserve"> </w:t>
      </w:r>
      <w:r w:rsidRPr="00AD7FD9">
        <w:rPr>
          <w:rFonts w:ascii="Arial" w:hAnsi="Arial" w:cs="Arial"/>
          <w:color w:val="414141"/>
          <w:sz w:val="24"/>
          <w:szCs w:val="24"/>
          <w:shd w:val="clear" w:color="auto" w:fill="FFFFFF"/>
        </w:rPr>
        <w:t>and see where you rank in the survey categories of</w:t>
      </w:r>
      <w:r w:rsidRPr="00AD7FD9">
        <w:rPr>
          <w:rFonts w:ascii="Arial" w:hAnsi="Arial" w:cs="Arial"/>
          <w:i/>
          <w:color w:val="414141"/>
          <w:sz w:val="24"/>
          <w:szCs w:val="24"/>
          <w:shd w:val="clear" w:color="auto" w:fill="FFFFFF"/>
        </w:rPr>
        <w:t> </w:t>
      </w:r>
      <w:r w:rsidRPr="00AD7FD9">
        <w:rPr>
          <w:rStyle w:val="Emphasis"/>
          <w:rFonts w:ascii="Arial" w:hAnsi="Arial" w:cs="Arial"/>
          <w:color w:val="414141"/>
          <w:shd w:val="clear" w:color="auto" w:fill="FFFFFF"/>
        </w:rPr>
        <w:t>general fatigue, visual fatigue, social fatigue, motivational fatigue,</w:t>
      </w:r>
      <w:r w:rsidRPr="00AD7FD9">
        <w:rPr>
          <w:rFonts w:ascii="Arial" w:hAnsi="Arial" w:cs="Arial"/>
          <w:i/>
          <w:color w:val="414141"/>
          <w:sz w:val="24"/>
          <w:szCs w:val="24"/>
          <w:shd w:val="clear" w:color="auto" w:fill="FFFFFF"/>
        </w:rPr>
        <w:t> </w:t>
      </w:r>
      <w:r w:rsidRPr="00AD7FD9">
        <w:rPr>
          <w:rFonts w:ascii="Arial" w:hAnsi="Arial" w:cs="Arial"/>
          <w:color w:val="414141"/>
          <w:sz w:val="24"/>
          <w:szCs w:val="24"/>
          <w:shd w:val="clear" w:color="auto" w:fill="FFFFFF"/>
        </w:rPr>
        <w:t>and </w:t>
      </w:r>
      <w:r w:rsidRPr="00AD7FD9">
        <w:rPr>
          <w:rStyle w:val="Emphasis"/>
          <w:rFonts w:ascii="Arial" w:hAnsi="Arial" w:cs="Arial"/>
          <w:color w:val="414141"/>
          <w:shd w:val="clear" w:color="auto" w:fill="FFFFFF"/>
        </w:rPr>
        <w:t>emotional fatigue</w:t>
      </w:r>
      <w:r w:rsidRPr="00AD7FD9">
        <w:rPr>
          <w:rFonts w:ascii="Arial" w:hAnsi="Arial" w:cs="Arial"/>
          <w:i/>
          <w:color w:val="414141"/>
          <w:sz w:val="24"/>
          <w:szCs w:val="24"/>
          <w:shd w:val="clear" w:color="auto" w:fill="FFFFFF"/>
        </w:rPr>
        <w:t>.</w:t>
      </w:r>
    </w:p>
    <w:p w:rsidR="0052507B" w:rsidRPr="00AD7FD9" w:rsidRDefault="0052507B" w:rsidP="0052507B">
      <w:pPr>
        <w:pStyle w:val="ListParagraph"/>
        <w:ind w:left="360"/>
      </w:pPr>
    </w:p>
    <w:p w:rsidR="0052507B" w:rsidRPr="009B46D8" w:rsidRDefault="0052507B" w:rsidP="0052507B">
      <w:pPr>
        <w:pStyle w:val="ListParagraph"/>
        <w:numPr>
          <w:ilvl w:val="0"/>
          <w:numId w:val="6"/>
        </w:numPr>
      </w:pPr>
      <w:r w:rsidRPr="00AD7FD9">
        <w:rPr>
          <w:rFonts w:ascii="Arial" w:hAnsi="Arial" w:cs="Arial"/>
          <w:sz w:val="24"/>
          <w:szCs w:val="24"/>
        </w:rPr>
        <w:t xml:space="preserve">To support your colleagues who are working mothers/caregivers, </w:t>
      </w:r>
      <w:hyperlink r:id="rId36" w:history="1">
        <w:r w:rsidRPr="00AD7FD9">
          <w:rPr>
            <w:rStyle w:val="Hyperlink"/>
            <w:rFonts w:ascii="Arial" w:hAnsi="Arial" w:cs="Arial"/>
            <w:sz w:val="24"/>
            <w:szCs w:val="24"/>
          </w:rPr>
          <w:t>this Science magazine article</w:t>
        </w:r>
      </w:hyperlink>
      <w:r w:rsidRPr="00AD7FD9">
        <w:rPr>
          <w:rFonts w:ascii="Arial" w:hAnsi="Arial" w:cs="Arial"/>
          <w:sz w:val="24"/>
          <w:szCs w:val="24"/>
        </w:rPr>
        <w:t xml:space="preserve"> recommends: 1) being</w:t>
      </w:r>
      <w:r w:rsidRPr="00AD7FD9">
        <w:rPr>
          <w:rFonts w:ascii="Arial" w:eastAsia="Times New Roman" w:hAnsi="Arial" w:cs="Arial"/>
          <w:color w:val="333333"/>
          <w:sz w:val="24"/>
          <w:szCs w:val="24"/>
          <w:shd w:val="clear" w:color="auto" w:fill="FFFFFF"/>
        </w:rPr>
        <w:t xml:space="preserve"> flexible about the methods that can be used to call into meetings, outlining the policy with explicit language; 2) avoid making anyone feel uninvolved or not committed to work when their cameras are turned off; and </w:t>
      </w:r>
      <w:hyperlink r:id="rId37" w:history="1">
        <w:r w:rsidRPr="00AD7FD9">
          <w:rPr>
            <w:rStyle w:val="Hyperlink"/>
            <w:rFonts w:ascii="Arial" w:eastAsia="Times New Roman" w:hAnsi="Arial" w:cs="Arial"/>
            <w:sz w:val="24"/>
            <w:szCs w:val="24"/>
            <w:shd w:val="clear" w:color="auto" w:fill="FFFFFF"/>
          </w:rPr>
          <w:t>these additional ideas</w:t>
        </w:r>
      </w:hyperlink>
      <w:r w:rsidRPr="00AD7FD9">
        <w:rPr>
          <w:rFonts w:ascii="Arial" w:eastAsia="Times New Roman" w:hAnsi="Arial" w:cs="Arial"/>
          <w:color w:val="333333"/>
          <w:sz w:val="24"/>
          <w:szCs w:val="24"/>
          <w:shd w:val="clear" w:color="auto" w:fill="FFFFFF"/>
        </w:rPr>
        <w:t xml:space="preserve">. </w:t>
      </w:r>
    </w:p>
    <w:p w:rsidR="0052507B" w:rsidRPr="00AD7FD9" w:rsidRDefault="0052507B" w:rsidP="0052507B">
      <w:pPr>
        <w:pStyle w:val="xmsonormal"/>
        <w:numPr>
          <w:ilvl w:val="0"/>
          <w:numId w:val="6"/>
        </w:numPr>
        <w:rPr>
          <w:rFonts w:ascii="Arial" w:eastAsia="Times New Roman" w:hAnsi="Arial" w:cs="Arial"/>
          <w:sz w:val="24"/>
          <w:szCs w:val="24"/>
        </w:rPr>
      </w:pPr>
      <w:r w:rsidRPr="00AD7FD9">
        <w:rPr>
          <w:rFonts w:ascii="Arial" w:eastAsia="Times New Roman" w:hAnsi="Arial" w:cs="Arial"/>
          <w:sz w:val="24"/>
          <w:szCs w:val="24"/>
        </w:rPr>
        <w:t xml:space="preserve">Especially for teachers and others who talk on </w:t>
      </w:r>
      <w:proofErr w:type="gramStart"/>
      <w:r w:rsidRPr="00AD7FD9">
        <w:rPr>
          <w:rFonts w:ascii="Arial" w:eastAsia="Times New Roman" w:hAnsi="Arial" w:cs="Arial"/>
          <w:sz w:val="24"/>
          <w:szCs w:val="24"/>
        </w:rPr>
        <w:t>Zoom</w:t>
      </w:r>
      <w:proofErr w:type="gramEnd"/>
      <w:r w:rsidRPr="00AD7FD9">
        <w:rPr>
          <w:rFonts w:ascii="Arial" w:eastAsia="Times New Roman" w:hAnsi="Arial" w:cs="Arial"/>
          <w:sz w:val="24"/>
          <w:szCs w:val="24"/>
        </w:rPr>
        <w:t xml:space="preserve"> all day, every </w:t>
      </w:r>
      <w:r>
        <w:rPr>
          <w:rFonts w:ascii="Arial" w:eastAsia="Times New Roman" w:hAnsi="Arial" w:cs="Arial"/>
          <w:sz w:val="24"/>
          <w:szCs w:val="24"/>
        </w:rPr>
        <w:t>work</w:t>
      </w:r>
      <w:r w:rsidRPr="00AD7FD9">
        <w:rPr>
          <w:rFonts w:ascii="Arial" w:eastAsia="Times New Roman" w:hAnsi="Arial" w:cs="Arial"/>
          <w:sz w:val="24"/>
          <w:szCs w:val="24"/>
        </w:rPr>
        <w:t>day: experts at the University of Washington</w:t>
      </w:r>
      <w:r>
        <w:rPr>
          <w:rFonts w:ascii="Arial" w:eastAsia="Times New Roman" w:hAnsi="Arial" w:cs="Arial"/>
          <w:sz w:val="24"/>
          <w:szCs w:val="24"/>
        </w:rPr>
        <w:t>’s Performing Voice Clinic</w:t>
      </w:r>
      <w:r w:rsidRPr="00AD7FD9">
        <w:rPr>
          <w:rFonts w:ascii="Arial" w:eastAsia="Times New Roman" w:hAnsi="Arial" w:cs="Arial"/>
          <w:sz w:val="24"/>
          <w:szCs w:val="24"/>
        </w:rPr>
        <w:t xml:space="preserve"> </w:t>
      </w:r>
      <w:r>
        <w:rPr>
          <w:rFonts w:ascii="Arial" w:eastAsia="Times New Roman" w:hAnsi="Arial" w:cs="Arial"/>
          <w:sz w:val="24"/>
          <w:szCs w:val="24"/>
        </w:rPr>
        <w:t xml:space="preserve">developed this </w:t>
      </w:r>
      <w:hyperlink r:id="rId38" w:history="1">
        <w:r>
          <w:rPr>
            <w:rStyle w:val="Hyperlink"/>
            <w:rFonts w:ascii="Arial" w:eastAsia="Times New Roman" w:hAnsi="Arial" w:cs="Arial"/>
            <w:sz w:val="24"/>
            <w:szCs w:val="24"/>
          </w:rPr>
          <w:t>short vi</w:t>
        </w:r>
        <w:r w:rsidRPr="009B46D8">
          <w:rPr>
            <w:rStyle w:val="Hyperlink"/>
            <w:rFonts w:ascii="Arial" w:eastAsia="Times New Roman" w:hAnsi="Arial" w:cs="Arial"/>
            <w:sz w:val="24"/>
            <w:szCs w:val="24"/>
          </w:rPr>
          <w:t>deo of healthy voice tips for video chats</w:t>
        </w:r>
      </w:hyperlink>
      <w:r>
        <w:rPr>
          <w:rFonts w:ascii="Arial" w:eastAsia="Times New Roman" w:hAnsi="Arial" w:cs="Arial"/>
          <w:sz w:val="24"/>
          <w:szCs w:val="24"/>
        </w:rPr>
        <w:t xml:space="preserve"> to help you protect your voice.</w:t>
      </w:r>
    </w:p>
    <w:p w:rsidR="00A141D1" w:rsidRDefault="00A141D1" w:rsidP="00A141D1">
      <w:pPr>
        <w:pStyle w:val="Heading1"/>
      </w:pPr>
      <w:r>
        <w:t>Up</w:t>
      </w:r>
      <w:bookmarkStart w:id="0" w:name="_GoBack"/>
      <w:bookmarkEnd w:id="0"/>
      <w:r>
        <w:t>coming Live Webinars:</w:t>
      </w:r>
    </w:p>
    <w:p w:rsidR="00A141D1" w:rsidRDefault="00A141D1" w:rsidP="00A141D1">
      <w:pPr>
        <w:pStyle w:val="Heading2"/>
      </w:pPr>
      <w:r>
        <w:t>Orientation to the Employee Assistance Program (EAP)</w:t>
      </w:r>
    </w:p>
    <w:p w:rsidR="00A141D1" w:rsidRPr="00575045" w:rsidRDefault="00A141D1" w:rsidP="00A141D1">
      <w:pPr>
        <w:pStyle w:val="Heading3"/>
        <w:rPr>
          <w:rFonts w:ascii="Arial" w:hAnsi="Arial" w:cs="Arial"/>
        </w:rPr>
      </w:pPr>
      <w:r w:rsidRPr="00575045">
        <w:rPr>
          <w:rFonts w:ascii="Arial" w:hAnsi="Arial" w:cs="Arial"/>
        </w:rPr>
        <w:t>Presented by: Kari Uhlman, MA, LMHC- EAP Counselor</w:t>
      </w:r>
    </w:p>
    <w:p w:rsidR="00A141D1" w:rsidRDefault="00A141D1" w:rsidP="00A141D1">
      <w:pPr>
        <w:pStyle w:val="ListParagraph"/>
        <w:widowControl w:val="0"/>
        <w:numPr>
          <w:ilvl w:val="0"/>
          <w:numId w:val="3"/>
        </w:numPr>
        <w:spacing w:after="0" w:line="360" w:lineRule="auto"/>
        <w:rPr>
          <w:rFonts w:cs="Arial"/>
          <w:sz w:val="24"/>
          <w:szCs w:val="24"/>
        </w:rPr>
      </w:pPr>
      <w:r w:rsidRPr="00A141D1">
        <w:rPr>
          <w:rFonts w:cs="Arial"/>
          <w:sz w:val="24"/>
          <w:szCs w:val="24"/>
        </w:rPr>
        <w:t>Thursday, April 22, 2021  1:30pm – 2:00pm</w:t>
      </w:r>
      <w:r>
        <w:rPr>
          <w:rFonts w:cs="Arial"/>
          <w:sz w:val="24"/>
          <w:szCs w:val="24"/>
        </w:rPr>
        <w:t xml:space="preserve">  </w:t>
      </w:r>
      <w:hyperlink r:id="rId39" w:history="1">
        <w:r w:rsidRPr="00A141D1">
          <w:rPr>
            <w:rStyle w:val="Hyperlink"/>
            <w:rFonts w:cs="Arial"/>
            <w:sz w:val="24"/>
            <w:szCs w:val="24"/>
          </w:rPr>
          <w:t>Register</w:t>
        </w:r>
      </w:hyperlink>
    </w:p>
    <w:p w:rsidR="00A141D1" w:rsidRPr="00F32C45" w:rsidRDefault="00AE31FA" w:rsidP="00A141D1">
      <w:pPr>
        <w:pStyle w:val="ListParagraph"/>
        <w:widowControl w:val="0"/>
        <w:numPr>
          <w:ilvl w:val="0"/>
          <w:numId w:val="3"/>
        </w:numPr>
        <w:spacing w:after="0" w:line="360" w:lineRule="auto"/>
        <w:rPr>
          <w:rFonts w:cs="Arial"/>
          <w:sz w:val="24"/>
          <w:szCs w:val="24"/>
        </w:rPr>
      </w:pPr>
      <w:r w:rsidRPr="00AE31FA">
        <w:rPr>
          <w:rFonts w:cs="Arial"/>
          <w:sz w:val="24"/>
          <w:szCs w:val="24"/>
        </w:rPr>
        <w:t>Wednesday, May 19, 2021</w:t>
      </w:r>
      <w:r>
        <w:rPr>
          <w:rFonts w:cs="Arial"/>
          <w:sz w:val="24"/>
          <w:szCs w:val="24"/>
        </w:rPr>
        <w:t xml:space="preserve">  </w:t>
      </w:r>
      <w:r w:rsidRPr="00AE31FA">
        <w:rPr>
          <w:rFonts w:cs="Arial"/>
          <w:sz w:val="24"/>
          <w:szCs w:val="24"/>
        </w:rPr>
        <w:t>9:00am – 9:30am</w:t>
      </w:r>
      <w:r>
        <w:rPr>
          <w:rFonts w:cs="Arial"/>
          <w:sz w:val="24"/>
          <w:szCs w:val="24"/>
        </w:rPr>
        <w:t xml:space="preserve"> </w:t>
      </w:r>
      <w:hyperlink r:id="rId40" w:history="1">
        <w:r w:rsidRPr="00AE31FA">
          <w:rPr>
            <w:rStyle w:val="Hyperlink"/>
            <w:rFonts w:cs="Arial"/>
            <w:sz w:val="24"/>
            <w:szCs w:val="24"/>
          </w:rPr>
          <w:t>Register</w:t>
        </w:r>
      </w:hyperlink>
    </w:p>
    <w:p w:rsidR="00A141D1" w:rsidRPr="00575045" w:rsidRDefault="00A141D1" w:rsidP="00A141D1">
      <w:pPr>
        <w:pStyle w:val="Heading2"/>
        <w:rPr>
          <w:rFonts w:ascii="Arial" w:hAnsi="Arial" w:cs="Arial"/>
        </w:rPr>
      </w:pPr>
      <w:r w:rsidRPr="00575045">
        <w:rPr>
          <w:rFonts w:ascii="Arial" w:hAnsi="Arial" w:cs="Arial"/>
        </w:rPr>
        <w:lastRenderedPageBreak/>
        <w:t xml:space="preserve">Available EAP Services: </w:t>
      </w:r>
    </w:p>
    <w:p w:rsidR="00A141D1" w:rsidRPr="001F3A5C" w:rsidRDefault="00AB2A48" w:rsidP="00A141D1">
      <w:pPr>
        <w:pStyle w:val="BodyText"/>
        <w:numPr>
          <w:ilvl w:val="0"/>
          <w:numId w:val="2"/>
        </w:numPr>
        <w:spacing w:before="117"/>
        <w:ind w:right="155"/>
        <w:rPr>
          <w:rFonts w:ascii="Arial" w:hAnsi="Arial" w:cs="Arial"/>
          <w:color w:val="000000"/>
        </w:rPr>
      </w:pPr>
      <w:hyperlink r:id="rId41" w:history="1">
        <w:r w:rsidR="00A141D1" w:rsidRPr="001F3A5C">
          <w:rPr>
            <w:rStyle w:val="Hyperlink"/>
            <w:rFonts w:ascii="Arial" w:hAnsi="Arial" w:cs="Arial"/>
          </w:rPr>
          <w:t>How to Receive EAP Services</w:t>
        </w:r>
      </w:hyperlink>
      <w:r w:rsidR="00A141D1" w:rsidRPr="001F3A5C">
        <w:rPr>
          <w:rFonts w:ascii="Arial" w:hAnsi="Arial" w:cs="Arial"/>
          <w:color w:val="000000"/>
        </w:rPr>
        <w:t xml:space="preserve">  </w:t>
      </w:r>
    </w:p>
    <w:p w:rsidR="00A141D1" w:rsidRPr="001F3A5C" w:rsidRDefault="00AB2A48" w:rsidP="00A141D1">
      <w:pPr>
        <w:pStyle w:val="BodyText"/>
        <w:numPr>
          <w:ilvl w:val="0"/>
          <w:numId w:val="2"/>
        </w:numPr>
        <w:spacing w:before="117"/>
        <w:ind w:right="155"/>
        <w:rPr>
          <w:rFonts w:ascii="Arial" w:hAnsi="Arial" w:cs="Arial"/>
          <w:color w:val="000000"/>
        </w:rPr>
      </w:pPr>
      <w:hyperlink r:id="rId42" w:history="1">
        <w:r w:rsidR="00A141D1" w:rsidRPr="001F3A5C">
          <w:rPr>
            <w:rStyle w:val="Hyperlink"/>
            <w:rFonts w:ascii="Arial" w:hAnsi="Arial" w:cs="Arial"/>
          </w:rPr>
          <w:t>COVID-19 Resources</w:t>
        </w:r>
      </w:hyperlink>
    </w:p>
    <w:p w:rsidR="00A141D1" w:rsidRPr="001F3A5C" w:rsidRDefault="00AB2A48" w:rsidP="00A141D1">
      <w:pPr>
        <w:pStyle w:val="BodyText"/>
        <w:numPr>
          <w:ilvl w:val="0"/>
          <w:numId w:val="2"/>
        </w:numPr>
        <w:spacing w:before="117"/>
        <w:ind w:right="155"/>
        <w:rPr>
          <w:rFonts w:ascii="Arial" w:hAnsi="Arial" w:cs="Arial"/>
          <w:color w:val="000000"/>
        </w:rPr>
      </w:pPr>
      <w:hyperlink r:id="rId43" w:history="1">
        <w:r w:rsidR="00A141D1" w:rsidRPr="001F3A5C">
          <w:rPr>
            <w:rStyle w:val="Hyperlink"/>
            <w:rFonts w:ascii="Arial" w:hAnsi="Arial" w:cs="Arial"/>
          </w:rPr>
          <w:t>Racism &amp; Mental Health Resources</w:t>
        </w:r>
      </w:hyperlink>
    </w:p>
    <w:p w:rsidR="00A141D1" w:rsidRDefault="00AB2A48" w:rsidP="00A141D1">
      <w:pPr>
        <w:pStyle w:val="BodyText"/>
        <w:numPr>
          <w:ilvl w:val="0"/>
          <w:numId w:val="2"/>
        </w:numPr>
        <w:spacing w:before="117"/>
        <w:ind w:right="155"/>
        <w:rPr>
          <w:rFonts w:ascii="Arial" w:hAnsi="Arial" w:cs="Arial"/>
          <w:color w:val="000000"/>
        </w:rPr>
      </w:pPr>
      <w:hyperlink r:id="rId44" w:history="1">
        <w:r w:rsidR="00A141D1" w:rsidRPr="001F3A5C">
          <w:rPr>
            <w:rStyle w:val="Hyperlink"/>
            <w:rFonts w:ascii="Arial" w:hAnsi="Arial" w:cs="Arial"/>
          </w:rPr>
          <w:t>Suicide Prevention Resources</w:t>
        </w:r>
      </w:hyperlink>
      <w:r w:rsidR="00A141D1" w:rsidRPr="001F3A5C">
        <w:rPr>
          <w:rFonts w:ascii="Arial" w:hAnsi="Arial" w:cs="Arial"/>
          <w:color w:val="000000"/>
        </w:rPr>
        <w:t xml:space="preserve"> </w:t>
      </w:r>
    </w:p>
    <w:p w:rsidR="00A141D1" w:rsidRPr="001F3A5C" w:rsidRDefault="00AB2A48" w:rsidP="00A141D1">
      <w:pPr>
        <w:pStyle w:val="BodyText"/>
        <w:numPr>
          <w:ilvl w:val="0"/>
          <w:numId w:val="2"/>
        </w:numPr>
        <w:spacing w:before="117"/>
        <w:ind w:right="155"/>
        <w:rPr>
          <w:rFonts w:ascii="Arial" w:hAnsi="Arial" w:cs="Arial"/>
          <w:color w:val="000000"/>
        </w:rPr>
      </w:pPr>
      <w:hyperlink r:id="rId45" w:history="1">
        <w:r w:rsidR="00A141D1" w:rsidRPr="001F3A5C">
          <w:rPr>
            <w:rStyle w:val="Hyperlink"/>
            <w:rFonts w:ascii="Arial" w:hAnsi="Arial" w:cs="Arial"/>
          </w:rPr>
          <w:t>Subscribe to EAP News</w:t>
        </w:r>
      </w:hyperlink>
    </w:p>
    <w:p w:rsidR="00A141D1" w:rsidRPr="00B85D65" w:rsidRDefault="00A141D1">
      <w:pPr>
        <w:rPr>
          <w:rFonts w:ascii="Arial" w:hAnsi="Arial" w:cs="Arial"/>
          <w:sz w:val="24"/>
          <w:szCs w:val="24"/>
        </w:rPr>
      </w:pPr>
    </w:p>
    <w:sectPr w:rsidR="00A141D1" w:rsidRPr="00B85D65" w:rsidSect="00AB2A48">
      <w:headerReference w:type="first" r:id="rId4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BA2" w:rsidRDefault="00D02BA2" w:rsidP="00D02BA2">
      <w:pPr>
        <w:spacing w:after="0" w:line="240" w:lineRule="auto"/>
      </w:pPr>
      <w:r>
        <w:separator/>
      </w:r>
    </w:p>
  </w:endnote>
  <w:endnote w:type="continuationSeparator" w:id="0">
    <w:p w:rsidR="00D02BA2" w:rsidRDefault="00D02BA2" w:rsidP="00D02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BA2" w:rsidRDefault="00D02BA2" w:rsidP="00D02BA2">
      <w:pPr>
        <w:spacing w:after="0" w:line="240" w:lineRule="auto"/>
      </w:pPr>
      <w:r>
        <w:separator/>
      </w:r>
    </w:p>
  </w:footnote>
  <w:footnote w:type="continuationSeparator" w:id="0">
    <w:p w:rsidR="00D02BA2" w:rsidRDefault="00D02BA2" w:rsidP="00D02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48" w:rsidRPr="009F42E6" w:rsidRDefault="00AB2A48" w:rsidP="00AB2A48">
    <w:pPr>
      <w:pStyle w:val="Header"/>
      <w:tabs>
        <w:tab w:val="left" w:pos="1788"/>
      </w:tabs>
      <w:rPr>
        <w:rFonts w:cs="Arial"/>
        <w:b/>
        <w:noProof/>
        <w:color w:val="323E4F"/>
        <w:sz w:val="36"/>
        <w:szCs w:val="36"/>
      </w:rPr>
    </w:pPr>
    <w:r w:rsidRPr="009F42E6">
      <w:rPr>
        <w:rFonts w:cs="Arial"/>
        <w:noProof/>
        <w:color w:val="323E4F"/>
        <w:sz w:val="36"/>
        <w:szCs w:val="36"/>
      </w:rPr>
      <w:t>WA-EAP Employee Frontline-</w:t>
    </w:r>
    <w:r>
      <w:rPr>
        <w:rFonts w:cs="Arial"/>
        <w:noProof/>
        <w:color w:val="323E4F"/>
        <w:sz w:val="36"/>
        <w:szCs w:val="36"/>
      </w:rPr>
      <w:t xml:space="preserve"> April</w:t>
    </w:r>
    <w:r w:rsidRPr="009F42E6">
      <w:rPr>
        <w:rFonts w:cs="Arial"/>
        <w:noProof/>
        <w:color w:val="323E4F"/>
        <w:sz w:val="36"/>
        <w:szCs w:val="36"/>
      </w:rPr>
      <w:t xml:space="preserve"> 2021</w:t>
    </w:r>
  </w:p>
  <w:p w:rsidR="00AB2A48" w:rsidRPr="009F42E6" w:rsidRDefault="00AB2A48" w:rsidP="00AB2A48">
    <w:pPr>
      <w:pStyle w:val="Header"/>
      <w:rPr>
        <w:rFonts w:cs="Arial"/>
        <w:b/>
        <w:sz w:val="28"/>
        <w:szCs w:val="28"/>
      </w:rPr>
    </w:pPr>
    <w:r w:rsidRPr="009F42E6">
      <w:rPr>
        <w:rFonts w:cs="Arial"/>
        <w:noProof/>
        <w:color w:val="323E4F"/>
        <w:sz w:val="28"/>
        <w:szCs w:val="28"/>
      </w:rPr>
      <w:t xml:space="preserve">A newsletter from the WA State Employee Assistance Program </w:t>
    </w:r>
  </w:p>
  <w:p w:rsidR="00AB2A48" w:rsidRDefault="00AB2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E2C"/>
    <w:multiLevelType w:val="multilevel"/>
    <w:tmpl w:val="556467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D105924"/>
    <w:multiLevelType w:val="multilevel"/>
    <w:tmpl w:val="5564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750D6"/>
    <w:multiLevelType w:val="hybridMultilevel"/>
    <w:tmpl w:val="B5B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467F0"/>
    <w:multiLevelType w:val="hybridMultilevel"/>
    <w:tmpl w:val="551A4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345067"/>
    <w:multiLevelType w:val="multilevel"/>
    <w:tmpl w:val="556467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A96439A"/>
    <w:multiLevelType w:val="hybridMultilevel"/>
    <w:tmpl w:val="64E6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AB1621"/>
    <w:multiLevelType w:val="hybridMultilevel"/>
    <w:tmpl w:val="3B58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54"/>
    <w:rsid w:val="00046AC6"/>
    <w:rsid w:val="00047592"/>
    <w:rsid w:val="002A425B"/>
    <w:rsid w:val="00344354"/>
    <w:rsid w:val="00392118"/>
    <w:rsid w:val="00454798"/>
    <w:rsid w:val="004C0EC0"/>
    <w:rsid w:val="0052507B"/>
    <w:rsid w:val="005A5190"/>
    <w:rsid w:val="00611A95"/>
    <w:rsid w:val="006808D2"/>
    <w:rsid w:val="0070440D"/>
    <w:rsid w:val="00774D36"/>
    <w:rsid w:val="00862FD7"/>
    <w:rsid w:val="008844B3"/>
    <w:rsid w:val="009A1E06"/>
    <w:rsid w:val="00A141D1"/>
    <w:rsid w:val="00AB2A48"/>
    <w:rsid w:val="00AE31FA"/>
    <w:rsid w:val="00B50317"/>
    <w:rsid w:val="00B85D65"/>
    <w:rsid w:val="00D02BA2"/>
    <w:rsid w:val="00F32C45"/>
    <w:rsid w:val="00FD1EEB"/>
    <w:rsid w:val="00FE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DCF2"/>
  <w15:chartTrackingRefBased/>
  <w15:docId w15:val="{EEAAA250-4C24-4BB1-9FD8-D1FA09AD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354"/>
  </w:style>
  <w:style w:type="paragraph" w:styleId="Heading1">
    <w:name w:val="heading 1"/>
    <w:basedOn w:val="Normal"/>
    <w:next w:val="Normal"/>
    <w:link w:val="Heading1Char"/>
    <w:uiPriority w:val="9"/>
    <w:qFormat/>
    <w:rsid w:val="00A141D1"/>
    <w:pPr>
      <w:keepNext/>
      <w:keepLines/>
      <w:spacing w:before="240" w:after="0" w:line="240" w:lineRule="auto"/>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A141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41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354"/>
    <w:rPr>
      <w:color w:val="0563C1" w:themeColor="hyperlink"/>
      <w:u w:val="single"/>
    </w:rPr>
  </w:style>
  <w:style w:type="table" w:styleId="TableGrid">
    <w:name w:val="Table Grid"/>
    <w:basedOn w:val="TableNormal"/>
    <w:uiPriority w:val="39"/>
    <w:rsid w:val="00344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440D"/>
    <w:pPr>
      <w:ind w:left="720"/>
      <w:contextualSpacing/>
    </w:pPr>
  </w:style>
  <w:style w:type="paragraph" w:styleId="Header">
    <w:name w:val="header"/>
    <w:basedOn w:val="Normal"/>
    <w:link w:val="HeaderChar"/>
    <w:uiPriority w:val="99"/>
    <w:unhideWhenUsed/>
    <w:rsid w:val="00D02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BA2"/>
  </w:style>
  <w:style w:type="paragraph" w:styleId="Footer">
    <w:name w:val="footer"/>
    <w:basedOn w:val="Normal"/>
    <w:link w:val="FooterChar"/>
    <w:uiPriority w:val="99"/>
    <w:unhideWhenUsed/>
    <w:rsid w:val="00D02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BA2"/>
  </w:style>
  <w:style w:type="character" w:customStyle="1" w:styleId="Heading1Char">
    <w:name w:val="Heading 1 Char"/>
    <w:basedOn w:val="DefaultParagraphFont"/>
    <w:link w:val="Heading1"/>
    <w:uiPriority w:val="9"/>
    <w:rsid w:val="00A141D1"/>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A141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41D1"/>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A141D1"/>
    <w:pPr>
      <w:widowControl w:val="0"/>
      <w:autoSpaceDE w:val="0"/>
      <w:autoSpaceDN w:val="0"/>
      <w:spacing w:after="0" w:line="240" w:lineRule="auto"/>
      <w:ind w:left="820"/>
    </w:pPr>
    <w:rPr>
      <w:rFonts w:ascii="Calibri" w:eastAsia="Calibri" w:hAnsi="Calibri" w:cs="Calibri"/>
      <w:sz w:val="24"/>
      <w:szCs w:val="24"/>
    </w:rPr>
  </w:style>
  <w:style w:type="character" w:customStyle="1" w:styleId="BodyTextChar">
    <w:name w:val="Body Text Char"/>
    <w:basedOn w:val="DefaultParagraphFont"/>
    <w:link w:val="BodyText"/>
    <w:uiPriority w:val="1"/>
    <w:rsid w:val="00A141D1"/>
    <w:rPr>
      <w:rFonts w:ascii="Calibri" w:eastAsia="Calibri" w:hAnsi="Calibri" w:cs="Calibri"/>
      <w:sz w:val="24"/>
      <w:szCs w:val="24"/>
    </w:rPr>
  </w:style>
  <w:style w:type="paragraph" w:styleId="NormalWeb">
    <w:name w:val="Normal (Web)"/>
    <w:basedOn w:val="Normal"/>
    <w:uiPriority w:val="99"/>
    <w:unhideWhenUsed/>
    <w:rsid w:val="005250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507B"/>
    <w:rPr>
      <w:i/>
      <w:iCs/>
    </w:rPr>
  </w:style>
  <w:style w:type="paragraph" w:customStyle="1" w:styleId="xmsonormal">
    <w:name w:val="x_msonormal"/>
    <w:basedOn w:val="Normal"/>
    <w:rsid w:val="0052507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159836">
      <w:bodyDiv w:val="1"/>
      <w:marLeft w:val="0"/>
      <w:marRight w:val="0"/>
      <w:marTop w:val="0"/>
      <w:marBottom w:val="0"/>
      <w:divBdr>
        <w:top w:val="none" w:sz="0" w:space="0" w:color="auto"/>
        <w:left w:val="none" w:sz="0" w:space="0" w:color="auto"/>
        <w:bottom w:val="none" w:sz="0" w:space="0" w:color="auto"/>
        <w:right w:val="none" w:sz="0" w:space="0" w:color="auto"/>
      </w:divBdr>
    </w:div>
    <w:div w:id="128950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svrc.org/saam/2021/preventionresources/digitalconsentboundaries" TargetMode="External"/><Relationship Id="rId18" Type="http://schemas.openxmlformats.org/officeDocument/2006/relationships/hyperlink" Target="https://www.nsvrc.org/" TargetMode="External"/><Relationship Id="rId26" Type="http://schemas.openxmlformats.org/officeDocument/2006/relationships/hyperlink" Target="https://www.rainn.org/understanding-consent" TargetMode="External"/><Relationship Id="rId39" Type="http://schemas.openxmlformats.org/officeDocument/2006/relationships/hyperlink" Target="https://des-wa.zoom.us/webinar/register/WN_9in2sVoUTeCcL1A1xqKjMw" TargetMode="External"/><Relationship Id="rId21" Type="http://schemas.openxmlformats.org/officeDocument/2006/relationships/hyperlink" Target="https://metoomvmt.org/wp-content/uploads/2020/05/MeToo-COVID-Response_TOOLKIT.pdf" TargetMode="External"/><Relationship Id="rId34" Type="http://schemas.openxmlformats.org/officeDocument/2006/relationships/hyperlink" Target="https://tmb.apaopen.org/pub/nonverbal-overload/release/1" TargetMode="External"/><Relationship Id="rId42" Type="http://schemas.openxmlformats.org/officeDocument/2006/relationships/hyperlink" Target="https://des.wa.gov/services/hr-finance/washington-state-employee-assistance-program-eap/covid-19-resource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svrc.org/saam/2021/survivorresources" TargetMode="External"/><Relationship Id="rId29" Type="http://schemas.openxmlformats.org/officeDocument/2006/relationships/hyperlink" Target="https://www.rainn.org/sites/default/files/Teen%20Comic%20%28Part1%29-2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inn.org/" TargetMode="External"/><Relationship Id="rId24" Type="http://schemas.openxmlformats.org/officeDocument/2006/relationships/hyperlink" Target="https://www.rainn.org/warning-signs" TargetMode="External"/><Relationship Id="rId32" Type="http://schemas.openxmlformats.org/officeDocument/2006/relationships/hyperlink" Target="https://www.openculture.com/2021/03/what-are-the-real-causes-of-zoom-fatigue.html?utm_source=feedburner&amp;utm_medium=email&amp;utm_campaign=Feed%3A+OpenCulture+%28Open+Culture%29" TargetMode="External"/><Relationship Id="rId37" Type="http://schemas.openxmlformats.org/officeDocument/2006/relationships/hyperlink" Target="https://www.sciencemag.org/careers/2021/03/zoom-meetings-present-particular-challenges-mothers-here-s-how-colleagues-can-help" TargetMode="External"/><Relationship Id="rId40" Type="http://schemas.openxmlformats.org/officeDocument/2006/relationships/hyperlink" Target="https://des-wa.zoom.us/webinar/register/WN_h6ycYH_iTweF9Z1l2S3vOQ" TargetMode="External"/><Relationship Id="rId45" Type="http://schemas.openxmlformats.org/officeDocument/2006/relationships/hyperlink" Target="https://des.wa.gov/services/hr-finance-lean/employee-assistance-program-eap/subscribe-receive-eap-news" TargetMode="External"/><Relationship Id="rId5" Type="http://schemas.openxmlformats.org/officeDocument/2006/relationships/webSettings" Target="webSettings.xml"/><Relationship Id="rId15" Type="http://schemas.openxmlformats.org/officeDocument/2006/relationships/hyperlink" Target="https://www.ihollaback.org/resources/" TargetMode="External"/><Relationship Id="rId23" Type="http://schemas.openxmlformats.org/officeDocument/2006/relationships/hyperlink" Target="https://www.ihollaback.org/app/uploads/2016/11/Show-Up_CUPxHollaback.pdf" TargetMode="External"/><Relationship Id="rId28" Type="http://schemas.openxmlformats.org/officeDocument/2006/relationships/hyperlink" Target="https://www.rainn.org/lets-talk-about" TargetMode="External"/><Relationship Id="rId36" Type="http://schemas.openxmlformats.org/officeDocument/2006/relationships/hyperlink" Target="https://www.sciencemag.org/careers/2021/03/zoom-meetings-present-particular-challenges-mothers-here-s-how-colleagues-can-help" TargetMode="External"/><Relationship Id="rId10" Type="http://schemas.openxmlformats.org/officeDocument/2006/relationships/hyperlink" Target="https://www.cdc.gov/violenceprevention/pdf/NISVS-StateReportBook.pdf" TargetMode="External"/><Relationship Id="rId19" Type="http://schemas.openxmlformats.org/officeDocument/2006/relationships/hyperlink" Target="https://metoomvmt.org/" TargetMode="External"/><Relationship Id="rId31" Type="http://schemas.openxmlformats.org/officeDocument/2006/relationships/hyperlink" Target="https://des.wa.gov/services/hr-finance/washington-state-employee-assistance-program-eap/services-employees/how-receive-eap-services" TargetMode="External"/><Relationship Id="rId44" Type="http://schemas.openxmlformats.org/officeDocument/2006/relationships/hyperlink" Target="https://des.wa.gov/services/hr-finance-lean/employee-assistance-program-eap/useful-links/suicide-prevention-intervention" TargetMode="External"/><Relationship Id="rId4" Type="http://schemas.openxmlformats.org/officeDocument/2006/relationships/settings" Target="settings.xml"/><Relationship Id="rId9" Type="http://schemas.openxmlformats.org/officeDocument/2006/relationships/hyperlink" Target="https://www.rainn.org/statistics/victims-sexual-violence" TargetMode="External"/><Relationship Id="rId14" Type="http://schemas.openxmlformats.org/officeDocument/2006/relationships/hyperlink" Target="https://www.nsvrc.org/saam/2021/preventionresources/keepingkidssafeonline" TargetMode="External"/><Relationship Id="rId22" Type="http://schemas.openxmlformats.org/officeDocument/2006/relationships/hyperlink" Target="https://www.ihollaback.org/bystander-resources/" TargetMode="External"/><Relationship Id="rId27" Type="http://schemas.openxmlformats.org/officeDocument/2006/relationships/hyperlink" Target="https://www.rainn.org/articles/consentrules" TargetMode="External"/><Relationship Id="rId30" Type="http://schemas.openxmlformats.org/officeDocument/2006/relationships/hyperlink" Target="https://www.rainn.org/sites/default/files/TalkingToYourChild_Comic_0_0.pdf" TargetMode="External"/><Relationship Id="rId35" Type="http://schemas.openxmlformats.org/officeDocument/2006/relationships/hyperlink" Target="https://stanforduniversity.qualtrics.com/jfe/form/SV_5w2JruIAQzOgiTI" TargetMode="External"/><Relationship Id="rId43" Type="http://schemas.openxmlformats.org/officeDocument/2006/relationships/hyperlink" Target="https://des.wa.gov/services/hr-finance/washington-state-employee-assistance-program-eap/racism-mental-health-resources" TargetMode="External"/><Relationship Id="rId48" Type="http://schemas.openxmlformats.org/officeDocument/2006/relationships/theme" Target="theme/theme1.xml"/><Relationship Id="rId8" Type="http://schemas.openxmlformats.org/officeDocument/2006/relationships/hyperlink" Target="https://www.rainn.org/articles/sexual-assault" TargetMode="External"/><Relationship Id="rId3" Type="http://schemas.openxmlformats.org/officeDocument/2006/relationships/styles" Target="styles.xml"/><Relationship Id="rId12" Type="http://schemas.openxmlformats.org/officeDocument/2006/relationships/hyperlink" Target="https://www.thehotline.org/get-help/" TargetMode="External"/><Relationship Id="rId17" Type="http://schemas.openxmlformats.org/officeDocument/2006/relationships/hyperlink" Target="https://www.rainn.org/" TargetMode="External"/><Relationship Id="rId25" Type="http://schemas.openxmlformats.org/officeDocument/2006/relationships/hyperlink" Target="https://www.rainn.org/articles/infographics-learn-talk-loved-ones" TargetMode="External"/><Relationship Id="rId33" Type="http://schemas.openxmlformats.org/officeDocument/2006/relationships/hyperlink" Target="https://vhil.stanford.edu/news/2021/causes-for-zoom-fatigue-and-their-simple-fixes/" TargetMode="External"/><Relationship Id="rId38" Type="http://schemas.openxmlformats.org/officeDocument/2006/relationships/hyperlink" Target="https://vimeo.com/507315629" TargetMode="External"/><Relationship Id="rId46" Type="http://schemas.openxmlformats.org/officeDocument/2006/relationships/header" Target="header1.xml"/><Relationship Id="rId20" Type="http://schemas.openxmlformats.org/officeDocument/2006/relationships/hyperlink" Target="https://www.ihollaback.org/" TargetMode="External"/><Relationship Id="rId41" Type="http://schemas.openxmlformats.org/officeDocument/2006/relationships/hyperlink" Target="https://des.wa.gov/services/hr-finance-lean/employee-assistance-program-eap/services-employees/how-receive-eap-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34FCB-95AC-4B7C-AE18-8A02B08E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DES</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Randee (DES)</dc:creator>
  <cp:keywords/>
  <dc:description/>
  <cp:lastModifiedBy>Helsley, Colin (DES)</cp:lastModifiedBy>
  <cp:revision>7</cp:revision>
  <cp:lastPrinted>2021-02-22T17:43:00Z</cp:lastPrinted>
  <dcterms:created xsi:type="dcterms:W3CDTF">2021-03-22T22:01:00Z</dcterms:created>
  <dcterms:modified xsi:type="dcterms:W3CDTF">2021-03-24T19:23:00Z</dcterms:modified>
</cp:coreProperties>
</file>