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A3" w:rsidRPr="00813560" w:rsidRDefault="008E0BA3">
      <w:pPr>
        <w:rPr>
          <w:rFonts w:ascii="Arial" w:hAnsi="Arial" w:cs="Arial"/>
        </w:rPr>
      </w:pPr>
      <w:bookmarkStart w:id="0" w:name="_GoBack"/>
      <w:bookmarkEnd w:id="0"/>
      <w:r w:rsidRPr="00813560">
        <w:rPr>
          <w:rFonts w:ascii="Arial" w:hAnsi="Arial" w:cs="Arial"/>
        </w:rPr>
        <w:t>Welcome to State Government!</w:t>
      </w:r>
    </w:p>
    <w:p w:rsidR="008B7024" w:rsidRPr="00813560" w:rsidRDefault="008E0BA3">
      <w:pPr>
        <w:rPr>
          <w:rFonts w:ascii="Arial" w:hAnsi="Arial" w:cs="Arial"/>
        </w:rPr>
      </w:pPr>
      <w:r w:rsidRPr="00813560">
        <w:rPr>
          <w:rFonts w:ascii="Arial" w:hAnsi="Arial" w:cs="Arial"/>
        </w:rPr>
        <w:t>In this</w:t>
      </w:r>
      <w:r w:rsidR="0017103A" w:rsidRPr="00813560">
        <w:rPr>
          <w:rFonts w:ascii="Arial" w:hAnsi="Arial" w:cs="Arial"/>
        </w:rPr>
        <w:t xml:space="preserve"> </w:t>
      </w:r>
      <w:r w:rsidRPr="00813560">
        <w:rPr>
          <w:rFonts w:ascii="Arial" w:hAnsi="Arial" w:cs="Arial"/>
        </w:rPr>
        <w:t xml:space="preserve">packet </w:t>
      </w:r>
      <w:r w:rsidR="0017103A" w:rsidRPr="00813560">
        <w:rPr>
          <w:rFonts w:ascii="Arial" w:hAnsi="Arial" w:cs="Arial"/>
        </w:rPr>
        <w:t>you will find</w:t>
      </w:r>
      <w:r w:rsidR="00822807" w:rsidRPr="00813560">
        <w:rPr>
          <w:rFonts w:ascii="Arial" w:hAnsi="Arial" w:cs="Arial"/>
        </w:rPr>
        <w:t xml:space="preserve"> important, time sensitive,</w:t>
      </w:r>
      <w:r w:rsidRPr="00813560">
        <w:rPr>
          <w:rFonts w:ascii="Arial" w:hAnsi="Arial" w:cs="Arial"/>
        </w:rPr>
        <w:t xml:space="preserve"> information</w:t>
      </w:r>
      <w:r w:rsidR="0017103A" w:rsidRPr="00813560">
        <w:rPr>
          <w:rFonts w:ascii="Arial" w:hAnsi="Arial" w:cs="Arial"/>
        </w:rPr>
        <w:t xml:space="preserve"> related to your benefits with the State of Washington</w:t>
      </w:r>
      <w:r w:rsidRPr="00813560">
        <w:rPr>
          <w:rFonts w:ascii="Arial" w:hAnsi="Arial" w:cs="Arial"/>
        </w:rPr>
        <w:t>.</w:t>
      </w:r>
      <w:r w:rsidR="008B7024" w:rsidRPr="00813560">
        <w:rPr>
          <w:rFonts w:ascii="Arial" w:hAnsi="Arial" w:cs="Arial"/>
        </w:rPr>
        <w:t xml:space="preserve"> If you have any questions </w:t>
      </w:r>
      <w:r w:rsidR="0017103A" w:rsidRPr="00813560">
        <w:rPr>
          <w:rFonts w:ascii="Arial" w:hAnsi="Arial" w:cs="Arial"/>
        </w:rPr>
        <w:t xml:space="preserve">on </w:t>
      </w:r>
      <w:r w:rsidR="008B7024" w:rsidRPr="00813560">
        <w:rPr>
          <w:rFonts w:ascii="Arial" w:hAnsi="Arial" w:cs="Arial"/>
        </w:rPr>
        <w:t xml:space="preserve">this material please schedule </w:t>
      </w:r>
      <w:r w:rsidR="0017103A" w:rsidRPr="00813560">
        <w:rPr>
          <w:rFonts w:ascii="Arial" w:hAnsi="Arial" w:cs="Arial"/>
        </w:rPr>
        <w:t>a meeting with your</w:t>
      </w:r>
      <w:r w:rsidR="008B7024" w:rsidRPr="00813560">
        <w:rPr>
          <w:rFonts w:ascii="Arial" w:hAnsi="Arial" w:cs="Arial"/>
        </w:rPr>
        <w:t xml:space="preserve"> payroll representative</w:t>
      </w:r>
      <w:r w:rsidR="0017103A" w:rsidRPr="00813560">
        <w:rPr>
          <w:rFonts w:ascii="Arial" w:hAnsi="Arial" w:cs="Arial"/>
        </w:rPr>
        <w:t xml:space="preserve"> as soon as possible. </w:t>
      </w:r>
    </w:p>
    <w:p w:rsidR="00813560" w:rsidRDefault="0017103A" w:rsidP="0017103A">
      <w:pPr>
        <w:rPr>
          <w:rFonts w:ascii="Arial" w:hAnsi="Arial" w:cs="Arial"/>
        </w:rPr>
      </w:pPr>
      <w:r w:rsidRPr="00813560">
        <w:rPr>
          <w:rFonts w:ascii="Arial" w:hAnsi="Arial" w:cs="Arial"/>
        </w:rPr>
        <w:t>Below is a summary of important</w:t>
      </w:r>
      <w:r w:rsidR="008E0BA3" w:rsidRPr="00813560">
        <w:rPr>
          <w:rFonts w:ascii="Arial" w:hAnsi="Arial" w:cs="Arial"/>
        </w:rPr>
        <w:t xml:space="preserve"> due dates</w:t>
      </w:r>
      <w:r w:rsidR="008B7024" w:rsidRPr="00813560">
        <w:rPr>
          <w:rFonts w:ascii="Arial" w:hAnsi="Arial" w:cs="Arial"/>
        </w:rPr>
        <w:t xml:space="preserve"> </w:t>
      </w:r>
      <w:r w:rsidRPr="00813560">
        <w:rPr>
          <w:rFonts w:ascii="Arial" w:hAnsi="Arial" w:cs="Arial"/>
        </w:rPr>
        <w:t>and default information if you fail to return your forms</w:t>
      </w:r>
      <w:r w:rsidR="008B7024" w:rsidRPr="00813560">
        <w:rPr>
          <w:rFonts w:ascii="Arial" w:hAnsi="Arial" w:cs="Arial"/>
        </w:rPr>
        <w:t>. Please pay</w:t>
      </w:r>
      <w:r w:rsidRPr="00813560">
        <w:rPr>
          <w:rFonts w:ascii="Arial" w:hAnsi="Arial" w:cs="Arial"/>
        </w:rPr>
        <w:t xml:space="preserve"> close</w:t>
      </w:r>
      <w:r w:rsidR="008B7024" w:rsidRPr="00813560">
        <w:rPr>
          <w:rFonts w:ascii="Arial" w:hAnsi="Arial" w:cs="Arial"/>
        </w:rPr>
        <w:t xml:space="preserve"> attention to the repercussions of missing t</w:t>
      </w:r>
      <w:r w:rsidRPr="00813560">
        <w:rPr>
          <w:rFonts w:ascii="Arial" w:hAnsi="Arial" w:cs="Arial"/>
        </w:rPr>
        <w:t>hese important deadlines</w:t>
      </w:r>
      <w:r w:rsidR="008E0BA3" w:rsidRPr="0081356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2132"/>
        <w:gridCol w:w="4865"/>
        <w:gridCol w:w="6028"/>
      </w:tblGrid>
      <w:tr w:rsidR="0002420F" w:rsidRPr="0002420F" w:rsidTr="004A50BE">
        <w:trPr>
          <w:tblHeader/>
        </w:trPr>
        <w:tc>
          <w:tcPr>
            <w:tcW w:w="1368" w:type="dxa"/>
            <w:shd w:val="clear" w:color="auto" w:fill="D9D9D9" w:themeFill="background1" w:themeFillShade="D9"/>
          </w:tcPr>
          <w:p w:rsidR="0002420F" w:rsidRPr="0002420F" w:rsidRDefault="0002420F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2420F">
              <w:rPr>
                <w:rFonts w:ascii="Arial" w:hAnsi="Arial" w:cs="Arial"/>
                <w:b/>
              </w:rPr>
              <w:t>Form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2420F" w:rsidRPr="0002420F" w:rsidRDefault="0002420F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2420F">
              <w:rPr>
                <w:rFonts w:ascii="Arial" w:hAnsi="Arial" w:cs="Arial"/>
                <w:b/>
              </w:rPr>
              <w:t>When the form is due to Payroll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02420F" w:rsidRPr="0002420F" w:rsidRDefault="0002420F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default selection</w:t>
            </w:r>
            <w:r w:rsidRPr="0002420F">
              <w:rPr>
                <w:rFonts w:ascii="Arial" w:hAnsi="Arial" w:cs="Arial"/>
                <w:b/>
              </w:rPr>
              <w:t xml:space="preserve"> if you do not return your form by the due date</w:t>
            </w:r>
          </w:p>
        </w:tc>
        <w:tc>
          <w:tcPr>
            <w:tcW w:w="6138" w:type="dxa"/>
            <w:shd w:val="clear" w:color="auto" w:fill="D9D9D9" w:themeFill="background1" w:themeFillShade="D9"/>
          </w:tcPr>
          <w:p w:rsidR="0002420F" w:rsidRDefault="00EE2CB7" w:rsidP="002D740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Critical information</w:t>
            </w:r>
          </w:p>
        </w:tc>
      </w:tr>
      <w:tr w:rsidR="0002420F" w:rsidTr="004A50BE">
        <w:tc>
          <w:tcPr>
            <w:tcW w:w="136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EE2CB7">
              <w:rPr>
                <w:rFonts w:ascii="Arial" w:hAnsi="Arial" w:cs="Arial"/>
                <w:b/>
                <w:sz w:val="20"/>
              </w:rPr>
              <w:t>W-4</w:t>
            </w:r>
          </w:p>
        </w:tc>
        <w:tc>
          <w:tcPr>
            <w:tcW w:w="2160" w:type="dxa"/>
          </w:tcPr>
          <w:p w:rsidR="00EE2CB7" w:rsidRDefault="0002420F" w:rsidP="004A50BE">
            <w:pPr>
              <w:spacing w:before="40"/>
              <w:rPr>
                <w:rFonts w:ascii="Arial" w:hAnsi="Arial" w:cs="Arial"/>
                <w:color w:val="FF0000"/>
              </w:rPr>
            </w:pPr>
            <w:r w:rsidRPr="00EE2CB7">
              <w:rPr>
                <w:rFonts w:ascii="Arial" w:hAnsi="Arial" w:cs="Arial"/>
                <w:b/>
                <w:color w:val="FF0000"/>
              </w:rPr>
              <w:t>2 days</w:t>
            </w:r>
            <w:r w:rsidRPr="00EE2CB7">
              <w:rPr>
                <w:rFonts w:ascii="Arial" w:hAnsi="Arial" w:cs="Arial"/>
                <w:color w:val="FF0000"/>
              </w:rPr>
              <w:t xml:space="preserve"> </w:t>
            </w:r>
          </w:p>
          <w:p w:rsidR="0002420F" w:rsidRPr="00EE2CB7" w:rsidRDefault="0002420F" w:rsidP="004A50BE">
            <w:pPr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E2CB7" w:rsidRDefault="0002420F" w:rsidP="003020E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 xml:space="preserve">Withhold </w:t>
            </w:r>
            <w:r w:rsidR="003020EE">
              <w:rPr>
                <w:rFonts w:ascii="Arial" w:hAnsi="Arial" w:cs="Arial"/>
                <w:sz w:val="20"/>
              </w:rPr>
              <w:t>as single with no adjustments.</w:t>
            </w:r>
          </w:p>
        </w:tc>
        <w:tc>
          <w:tcPr>
            <w:tcW w:w="613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420F" w:rsidTr="004A50BE">
        <w:tc>
          <w:tcPr>
            <w:tcW w:w="136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EE2CB7">
              <w:rPr>
                <w:rFonts w:ascii="Arial" w:hAnsi="Arial" w:cs="Arial"/>
                <w:b/>
                <w:sz w:val="20"/>
              </w:rPr>
              <w:t>Medical Forms</w:t>
            </w:r>
          </w:p>
        </w:tc>
        <w:tc>
          <w:tcPr>
            <w:tcW w:w="2160" w:type="dxa"/>
          </w:tcPr>
          <w:p w:rsidR="00EE2CB7" w:rsidRDefault="00EE2CB7" w:rsidP="004A50BE">
            <w:pPr>
              <w:spacing w:before="40"/>
              <w:rPr>
                <w:rFonts w:ascii="Arial" w:hAnsi="Arial" w:cs="Arial"/>
                <w:color w:val="FF0000"/>
              </w:rPr>
            </w:pPr>
            <w:r w:rsidRPr="00EE2CB7">
              <w:rPr>
                <w:rFonts w:ascii="Arial" w:hAnsi="Arial" w:cs="Arial"/>
                <w:b/>
                <w:color w:val="FF0000"/>
              </w:rPr>
              <w:t>31 days</w:t>
            </w:r>
            <w:r w:rsidRPr="00EE2CB7">
              <w:rPr>
                <w:rFonts w:ascii="Arial" w:hAnsi="Arial" w:cs="Arial"/>
                <w:color w:val="FF0000"/>
              </w:rPr>
              <w:t xml:space="preserve"> </w:t>
            </w:r>
          </w:p>
          <w:p w:rsidR="0002420F" w:rsidRPr="00EE2CB7" w:rsidRDefault="00EE2CB7" w:rsidP="004A50BE">
            <w:pPr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Uniform Medical Plan and Uniform Dental Plan with coverage for yourself only, even if you have dependents to cover</w:t>
            </w:r>
          </w:p>
        </w:tc>
        <w:tc>
          <w:tcPr>
            <w:tcW w:w="613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420F" w:rsidTr="004A50BE">
        <w:tc>
          <w:tcPr>
            <w:tcW w:w="136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EE2CB7">
              <w:rPr>
                <w:rFonts w:ascii="Arial" w:hAnsi="Arial" w:cs="Arial"/>
                <w:b/>
                <w:sz w:val="20"/>
              </w:rPr>
              <w:t>Long Term Disability</w:t>
            </w:r>
          </w:p>
        </w:tc>
        <w:tc>
          <w:tcPr>
            <w:tcW w:w="2160" w:type="dxa"/>
          </w:tcPr>
          <w:p w:rsidR="00EE2CB7" w:rsidRPr="002453AE" w:rsidRDefault="00EE2CB7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 w:rsidRPr="002453AE">
              <w:rPr>
                <w:rFonts w:ascii="Arial" w:hAnsi="Arial" w:cs="Arial"/>
                <w:b/>
                <w:color w:val="FF0000"/>
              </w:rPr>
              <w:t xml:space="preserve">31 days </w:t>
            </w:r>
          </w:p>
          <w:p w:rsidR="0002420F" w:rsidRPr="00EE2CB7" w:rsidRDefault="00EE2CB7" w:rsidP="004A50BE">
            <w:pPr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Basic Coverage only</w:t>
            </w:r>
          </w:p>
        </w:tc>
        <w:tc>
          <w:tcPr>
            <w:tcW w:w="6138" w:type="dxa"/>
          </w:tcPr>
          <w:p w:rsid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If you wish to enroll in optional coverage at a later date you will</w:t>
            </w:r>
            <w:r w:rsidR="00EE2CB7">
              <w:rPr>
                <w:rFonts w:ascii="Arial" w:hAnsi="Arial" w:cs="Arial"/>
                <w:sz w:val="20"/>
              </w:rPr>
              <w:t>:</w:t>
            </w:r>
          </w:p>
          <w:p w:rsidR="00EE2CB7" w:rsidRDefault="00EE2CB7" w:rsidP="00EE2CB7">
            <w:pPr>
              <w:pStyle w:val="ListParagraph"/>
              <w:numPr>
                <w:ilvl w:val="0"/>
                <w:numId w:val="2"/>
              </w:numPr>
              <w:spacing w:before="40" w:after="40"/>
              <w:ind w:left="206" w:hanging="18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N</w:t>
            </w:r>
            <w:r w:rsidR="0002420F" w:rsidRPr="00EE2CB7">
              <w:rPr>
                <w:rFonts w:ascii="Arial" w:hAnsi="Arial" w:cs="Arial"/>
                <w:sz w:val="20"/>
              </w:rPr>
              <w:t>eed to go through the ev</w:t>
            </w:r>
            <w:r>
              <w:rPr>
                <w:rFonts w:ascii="Arial" w:hAnsi="Arial" w:cs="Arial"/>
                <w:sz w:val="20"/>
              </w:rPr>
              <w:t>idence of insurability process.</w:t>
            </w:r>
          </w:p>
          <w:p w:rsidR="0002420F" w:rsidRPr="00EE2CB7" w:rsidRDefault="00EE2CB7" w:rsidP="00EE2CB7">
            <w:pPr>
              <w:pStyle w:val="ListParagraph"/>
              <w:numPr>
                <w:ilvl w:val="0"/>
                <w:numId w:val="2"/>
              </w:numPr>
              <w:spacing w:before="40" w:after="40"/>
              <w:ind w:left="206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02420F" w:rsidRPr="00EE2CB7">
              <w:rPr>
                <w:rFonts w:ascii="Arial" w:hAnsi="Arial" w:cs="Arial"/>
                <w:sz w:val="20"/>
              </w:rPr>
              <w:t>ose the right to the guaranteed issue period</w:t>
            </w:r>
            <w:r>
              <w:rPr>
                <w:rFonts w:ascii="Arial" w:hAnsi="Arial" w:cs="Arial"/>
                <w:sz w:val="20"/>
              </w:rPr>
              <w:t xml:space="preserve"> as a new employee</w:t>
            </w:r>
          </w:p>
        </w:tc>
      </w:tr>
      <w:tr w:rsidR="0002420F" w:rsidTr="004A50BE">
        <w:tc>
          <w:tcPr>
            <w:tcW w:w="136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EE2CB7">
              <w:rPr>
                <w:rFonts w:ascii="Arial" w:hAnsi="Arial" w:cs="Arial"/>
                <w:b/>
                <w:sz w:val="20"/>
              </w:rPr>
              <w:t>Life Insurance</w:t>
            </w:r>
          </w:p>
        </w:tc>
        <w:tc>
          <w:tcPr>
            <w:tcW w:w="2160" w:type="dxa"/>
          </w:tcPr>
          <w:p w:rsidR="00EE2CB7" w:rsidRPr="002453AE" w:rsidRDefault="002453AE" w:rsidP="004A50BE">
            <w:pPr>
              <w:spacing w:before="4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31</w:t>
            </w:r>
            <w:r w:rsidR="0002420F" w:rsidRPr="002453AE">
              <w:rPr>
                <w:rFonts w:ascii="Arial" w:hAnsi="Arial" w:cs="Arial"/>
                <w:b/>
                <w:color w:val="FF0000"/>
              </w:rPr>
              <w:t xml:space="preserve"> days </w:t>
            </w:r>
          </w:p>
          <w:p w:rsidR="0002420F" w:rsidRPr="00EE2CB7" w:rsidRDefault="0002420F" w:rsidP="004A50BE">
            <w:pPr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02420F" w:rsidRDefault="0002420F" w:rsidP="002453A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Basic Life Insurance</w:t>
            </w:r>
            <w:r w:rsidR="002453AE">
              <w:rPr>
                <w:rFonts w:ascii="Arial" w:hAnsi="Arial" w:cs="Arial"/>
                <w:sz w:val="20"/>
              </w:rPr>
              <w:t xml:space="preserve"> </w:t>
            </w:r>
            <w:r w:rsidRPr="00EE2CB7">
              <w:rPr>
                <w:rFonts w:ascii="Arial" w:hAnsi="Arial" w:cs="Arial"/>
                <w:sz w:val="20"/>
              </w:rPr>
              <w:t>coverage only</w:t>
            </w:r>
          </w:p>
          <w:p w:rsidR="002453AE" w:rsidRDefault="002453AE" w:rsidP="002453AE">
            <w:pPr>
              <w:spacing w:before="40" w:after="40"/>
              <w:rPr>
                <w:rFonts w:ascii="Arial" w:hAnsi="Arial" w:cs="Arial"/>
                <w:b/>
                <w:i/>
                <w:sz w:val="20"/>
              </w:rPr>
            </w:pPr>
          </w:p>
          <w:p w:rsidR="002453AE" w:rsidRPr="002453AE" w:rsidRDefault="002453AE" w:rsidP="002453AE">
            <w:pPr>
              <w:spacing w:before="40" w:after="40"/>
              <w:rPr>
                <w:rFonts w:ascii="Arial" w:hAnsi="Arial" w:cs="Arial"/>
                <w:b/>
                <w:i/>
                <w:sz w:val="20"/>
              </w:rPr>
            </w:pPr>
            <w:r w:rsidRPr="002453AE">
              <w:rPr>
                <w:rFonts w:ascii="Arial" w:hAnsi="Arial" w:cs="Arial"/>
                <w:b/>
                <w:i/>
                <w:sz w:val="20"/>
              </w:rPr>
              <w:t>NOTE: Enrollment form needs to be submitted directly to MetLife</w:t>
            </w:r>
          </w:p>
        </w:tc>
        <w:tc>
          <w:tcPr>
            <w:tcW w:w="6138" w:type="dxa"/>
          </w:tcPr>
          <w:p w:rsid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If you wish in the future to have supplemental coverage you will</w:t>
            </w:r>
            <w:r w:rsidR="00EE2CB7">
              <w:rPr>
                <w:rFonts w:ascii="Arial" w:hAnsi="Arial" w:cs="Arial"/>
                <w:sz w:val="20"/>
              </w:rPr>
              <w:t>:</w:t>
            </w:r>
          </w:p>
          <w:p w:rsidR="00EE2CB7" w:rsidRDefault="00EE2CB7" w:rsidP="00EE2CB7">
            <w:pPr>
              <w:pStyle w:val="ListParagraph"/>
              <w:numPr>
                <w:ilvl w:val="0"/>
                <w:numId w:val="3"/>
              </w:numPr>
              <w:tabs>
                <w:tab w:val="left" w:pos="262"/>
              </w:tabs>
              <w:spacing w:before="40" w:after="40"/>
              <w:ind w:left="162" w:hanging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02420F" w:rsidRPr="00EE2CB7">
              <w:rPr>
                <w:rFonts w:ascii="Arial" w:hAnsi="Arial" w:cs="Arial"/>
                <w:sz w:val="20"/>
              </w:rPr>
              <w:t>eed to go through the evidence of insurability process</w:t>
            </w:r>
          </w:p>
          <w:p w:rsidR="0002420F" w:rsidRPr="00EE2CB7" w:rsidRDefault="00EE2CB7" w:rsidP="00EE2CB7">
            <w:pPr>
              <w:pStyle w:val="ListParagraph"/>
              <w:numPr>
                <w:ilvl w:val="0"/>
                <w:numId w:val="3"/>
              </w:numPr>
              <w:tabs>
                <w:tab w:val="left" w:pos="262"/>
              </w:tabs>
              <w:spacing w:before="40" w:after="40"/>
              <w:ind w:left="162" w:hanging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Lose</w:t>
            </w:r>
            <w:r w:rsidR="0002420F" w:rsidRPr="00EE2CB7">
              <w:rPr>
                <w:rFonts w:ascii="Arial" w:hAnsi="Arial" w:cs="Arial"/>
                <w:sz w:val="20"/>
              </w:rPr>
              <w:t xml:space="preserve"> the right to the guaranteed </w:t>
            </w:r>
            <w:r>
              <w:rPr>
                <w:rFonts w:ascii="Arial" w:hAnsi="Arial" w:cs="Arial"/>
                <w:sz w:val="20"/>
              </w:rPr>
              <w:t>issue amounts as a new employee</w:t>
            </w:r>
          </w:p>
        </w:tc>
      </w:tr>
      <w:tr w:rsidR="0002420F" w:rsidTr="004A50BE">
        <w:tc>
          <w:tcPr>
            <w:tcW w:w="1368" w:type="dxa"/>
          </w:tcPr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EE2CB7">
              <w:rPr>
                <w:rFonts w:ascii="Arial" w:hAnsi="Arial" w:cs="Arial"/>
                <w:b/>
                <w:sz w:val="20"/>
              </w:rPr>
              <w:t>Retirement</w:t>
            </w:r>
          </w:p>
        </w:tc>
        <w:tc>
          <w:tcPr>
            <w:tcW w:w="2160" w:type="dxa"/>
          </w:tcPr>
          <w:p w:rsidR="00EE2CB7" w:rsidRDefault="0002420F" w:rsidP="004A50BE">
            <w:pPr>
              <w:spacing w:before="40"/>
              <w:rPr>
                <w:rFonts w:ascii="Arial" w:hAnsi="Arial" w:cs="Arial"/>
                <w:color w:val="FF0000"/>
              </w:rPr>
            </w:pPr>
            <w:r w:rsidRPr="00EE2CB7">
              <w:rPr>
                <w:rFonts w:ascii="Arial" w:hAnsi="Arial" w:cs="Arial"/>
                <w:b/>
                <w:color w:val="FF0000"/>
              </w:rPr>
              <w:t>90 days</w:t>
            </w:r>
            <w:r w:rsidRPr="00EE2CB7">
              <w:rPr>
                <w:rFonts w:ascii="Arial" w:hAnsi="Arial" w:cs="Arial"/>
                <w:color w:val="FF0000"/>
              </w:rPr>
              <w:t xml:space="preserve"> </w:t>
            </w:r>
          </w:p>
          <w:p w:rsidR="0002420F" w:rsidRPr="00EE2CB7" w:rsidRDefault="0002420F" w:rsidP="004A50BE">
            <w:pPr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02420F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PERS Plan 3, rate option A, program self-investment</w:t>
            </w:r>
            <w:r w:rsidR="003020EE">
              <w:rPr>
                <w:rFonts w:ascii="Arial" w:hAnsi="Arial" w:cs="Arial"/>
                <w:sz w:val="20"/>
              </w:rPr>
              <w:t xml:space="preserve"> as of July 1, 2020 PERS 2 is the default.</w:t>
            </w:r>
          </w:p>
        </w:tc>
        <w:tc>
          <w:tcPr>
            <w:tcW w:w="6138" w:type="dxa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proofErr w:type="gramStart"/>
            <w:r w:rsidRPr="00EE2CB7">
              <w:rPr>
                <w:rFonts w:ascii="Arial" w:hAnsi="Arial" w:cs="Arial"/>
                <w:sz w:val="20"/>
              </w:rPr>
              <w:t>Whether you choose your plan or are defaulted,</w:t>
            </w:r>
            <w:proofErr w:type="gramEnd"/>
            <w:r w:rsidRPr="00EE2CB7">
              <w:rPr>
                <w:rFonts w:ascii="Arial" w:hAnsi="Arial" w:cs="Arial"/>
                <w:sz w:val="20"/>
              </w:rPr>
              <w:t xml:space="preserve"> it is </w:t>
            </w:r>
            <w:r w:rsidRPr="002D7406">
              <w:rPr>
                <w:rFonts w:ascii="Arial" w:hAnsi="Arial" w:cs="Arial"/>
                <w:b/>
                <w:sz w:val="20"/>
              </w:rPr>
              <w:t>permanent.</w:t>
            </w:r>
          </w:p>
          <w:p w:rsidR="0002420F" w:rsidRPr="00EE2CB7" w:rsidRDefault="0002420F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E2CB7" w:rsidTr="00EE2CB7">
        <w:tc>
          <w:tcPr>
            <w:tcW w:w="14616" w:type="dxa"/>
            <w:gridSpan w:val="4"/>
            <w:shd w:val="clear" w:color="auto" w:fill="D9D9D9" w:themeFill="background1" w:themeFillShade="D9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Optional Programs</w:t>
            </w:r>
          </w:p>
        </w:tc>
      </w:tr>
      <w:tr w:rsidR="00EE2CB7" w:rsidTr="004A50BE">
        <w:tc>
          <w:tcPr>
            <w:tcW w:w="1368" w:type="dxa"/>
          </w:tcPr>
          <w:p w:rsidR="00EE2CB7" w:rsidRPr="00813560" w:rsidRDefault="00EE2CB7" w:rsidP="00EE2CB7">
            <w:pPr>
              <w:spacing w:before="40" w:after="40"/>
              <w:rPr>
                <w:rFonts w:ascii="Arial" w:hAnsi="Arial" w:cs="Arial"/>
                <w:b/>
              </w:rPr>
            </w:pPr>
            <w:r w:rsidRPr="004A50BE">
              <w:rPr>
                <w:rFonts w:ascii="Arial" w:hAnsi="Arial" w:cs="Arial"/>
                <w:b/>
                <w:sz w:val="20"/>
              </w:rPr>
              <w:t>Flexible Spending Account</w:t>
            </w:r>
          </w:p>
        </w:tc>
        <w:tc>
          <w:tcPr>
            <w:tcW w:w="2160" w:type="dxa"/>
          </w:tcPr>
          <w:p w:rsidR="00EE2CB7" w:rsidRDefault="00EE2CB7" w:rsidP="00EE2CB7">
            <w:pPr>
              <w:spacing w:before="40" w:after="4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31</w:t>
            </w:r>
            <w:r w:rsidRPr="00EE2CB7">
              <w:rPr>
                <w:rFonts w:ascii="Arial" w:hAnsi="Arial" w:cs="Arial"/>
                <w:b/>
                <w:color w:val="FF0000"/>
              </w:rPr>
              <w:t xml:space="preserve"> days</w:t>
            </w:r>
            <w:r w:rsidRPr="00EE2CB7">
              <w:rPr>
                <w:rFonts w:ascii="Arial" w:hAnsi="Arial" w:cs="Arial"/>
                <w:color w:val="FF0000"/>
              </w:rPr>
              <w:t xml:space="preserve"> </w:t>
            </w:r>
          </w:p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6138" w:type="dxa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E2CB7" w:rsidTr="004A50BE">
        <w:tc>
          <w:tcPr>
            <w:tcW w:w="1368" w:type="dxa"/>
          </w:tcPr>
          <w:p w:rsidR="00EE2CB7" w:rsidRPr="00B708D2" w:rsidRDefault="00EE2CB7" w:rsidP="00EE2CB7">
            <w:pPr>
              <w:spacing w:before="40" w:after="40"/>
              <w:rPr>
                <w:rFonts w:ascii="Arial" w:hAnsi="Arial" w:cs="Arial"/>
              </w:rPr>
            </w:pPr>
            <w:r w:rsidRPr="00B708D2">
              <w:rPr>
                <w:rFonts w:ascii="Arial" w:hAnsi="Arial" w:cs="Arial"/>
                <w:b/>
                <w:sz w:val="20"/>
              </w:rPr>
              <w:t>Dependent Care Program</w:t>
            </w:r>
          </w:p>
        </w:tc>
        <w:tc>
          <w:tcPr>
            <w:tcW w:w="2160" w:type="dxa"/>
          </w:tcPr>
          <w:p w:rsidR="00EE2CB7" w:rsidRDefault="00EE2CB7" w:rsidP="00EE2CB7">
            <w:pPr>
              <w:spacing w:before="40" w:after="4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31</w:t>
            </w:r>
            <w:r w:rsidRPr="00EE2CB7">
              <w:rPr>
                <w:rFonts w:ascii="Arial" w:hAnsi="Arial" w:cs="Arial"/>
                <w:b/>
                <w:color w:val="FF0000"/>
              </w:rPr>
              <w:t xml:space="preserve"> days</w:t>
            </w:r>
            <w:r w:rsidRPr="00EE2CB7">
              <w:rPr>
                <w:rFonts w:ascii="Arial" w:hAnsi="Arial" w:cs="Arial"/>
                <w:color w:val="FF0000"/>
              </w:rPr>
              <w:t xml:space="preserve"> </w:t>
            </w:r>
          </w:p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EE2CB7">
              <w:rPr>
                <w:rFonts w:ascii="Arial" w:hAnsi="Arial" w:cs="Arial"/>
                <w:sz w:val="20"/>
              </w:rPr>
              <w:t>from your hire date</w:t>
            </w:r>
          </w:p>
        </w:tc>
        <w:tc>
          <w:tcPr>
            <w:tcW w:w="4950" w:type="dxa"/>
          </w:tcPr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6138" w:type="dxa"/>
          </w:tcPr>
          <w:p w:rsid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EE2CB7" w:rsidRPr="00EE2CB7" w:rsidRDefault="00EE2CB7" w:rsidP="00EE2CB7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813560" w:rsidRDefault="00813560" w:rsidP="002F3067">
      <w:pPr>
        <w:contextualSpacing/>
        <w:jc w:val="center"/>
        <w:rPr>
          <w:b/>
        </w:rPr>
      </w:pPr>
    </w:p>
    <w:p w:rsidR="002D7406" w:rsidRDefault="002D7406" w:rsidP="002F3067">
      <w:pPr>
        <w:contextualSpacing/>
        <w:jc w:val="center"/>
        <w:rPr>
          <w:b/>
        </w:rPr>
      </w:pPr>
    </w:p>
    <w:p w:rsidR="002D7406" w:rsidRDefault="002D7406" w:rsidP="002F3067">
      <w:pPr>
        <w:contextualSpacing/>
        <w:jc w:val="center"/>
        <w:rPr>
          <w:b/>
        </w:rPr>
      </w:pPr>
    </w:p>
    <w:p w:rsidR="002D7406" w:rsidRDefault="002D7406" w:rsidP="002F3067">
      <w:pPr>
        <w:contextualSpacing/>
        <w:jc w:val="center"/>
        <w:rPr>
          <w:b/>
        </w:rPr>
      </w:pPr>
    </w:p>
    <w:p w:rsidR="002D7406" w:rsidRDefault="002D7406" w:rsidP="003020EE">
      <w:pPr>
        <w:contextualSpacing/>
        <w:jc w:val="center"/>
        <w:rPr>
          <w:b/>
        </w:rPr>
      </w:pPr>
    </w:p>
    <w:p w:rsidR="003020EE" w:rsidRDefault="002F3067" w:rsidP="003020EE">
      <w:pPr>
        <w:contextualSpacing/>
        <w:jc w:val="center"/>
        <w:rPr>
          <w:b/>
        </w:rPr>
      </w:pPr>
      <w:r w:rsidRPr="00813560">
        <w:rPr>
          <w:b/>
        </w:rPr>
        <w:t>Enterprise Services</w:t>
      </w:r>
      <w:r w:rsidRPr="00813560">
        <w:t xml:space="preserve"> </w:t>
      </w:r>
      <w:r w:rsidRPr="00813560">
        <w:rPr>
          <w:b/>
        </w:rPr>
        <w:t>Small Agency Payroll</w:t>
      </w:r>
    </w:p>
    <w:p w:rsidR="003020EE" w:rsidRDefault="002F3067" w:rsidP="003020EE">
      <w:pPr>
        <w:contextualSpacing/>
        <w:jc w:val="center"/>
      </w:pPr>
      <w:r w:rsidRPr="00813560">
        <w:t>PO Box 41465</w:t>
      </w:r>
    </w:p>
    <w:p w:rsidR="002F3067" w:rsidRPr="00813560" w:rsidRDefault="00636B27" w:rsidP="003020EE">
      <w:pPr>
        <w:contextualSpacing/>
        <w:jc w:val="center"/>
      </w:pPr>
      <w:r>
        <w:t>Olympia, WA 985</w:t>
      </w:r>
      <w:r w:rsidR="002F3067" w:rsidRPr="00813560">
        <w:t>04</w:t>
      </w:r>
    </w:p>
    <w:p w:rsidR="002F3067" w:rsidRPr="00813560" w:rsidRDefault="002F3067" w:rsidP="002F3067">
      <w:pPr>
        <w:contextualSpacing/>
      </w:pPr>
    </w:p>
    <w:p w:rsidR="00813560" w:rsidRDefault="00813560" w:rsidP="002F3067">
      <w:pPr>
        <w:contextualSpacing/>
        <w:jc w:val="center"/>
        <w:rPr>
          <w:rFonts w:ascii="Comic Sans MS" w:hAnsi="Comic Sans MS"/>
          <w:sz w:val="28"/>
          <w:szCs w:val="28"/>
        </w:rPr>
      </w:pPr>
    </w:p>
    <w:p w:rsidR="00E17479" w:rsidRDefault="003020EE" w:rsidP="002F3067">
      <w:pPr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Louisa Wilkes</w:t>
      </w:r>
      <w:r w:rsidR="00E17479" w:rsidRPr="004A50BE">
        <w:rPr>
          <w:rFonts w:ascii="Comic Sans MS" w:hAnsi="Comic Sans MS"/>
        </w:rPr>
        <w:t>, Payroll Manager</w:t>
      </w:r>
      <w:r w:rsidR="00813560" w:rsidRPr="004A50BE">
        <w:rPr>
          <w:rFonts w:ascii="Comic Sans MS" w:hAnsi="Comic Sans MS"/>
        </w:rPr>
        <w:t xml:space="preserve"> </w:t>
      </w:r>
    </w:p>
    <w:p w:rsidR="003020EE" w:rsidRDefault="003020EE" w:rsidP="002F3067">
      <w:pPr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Carrie Winslow</w:t>
      </w:r>
      <w:r w:rsidRPr="004A50BE">
        <w:rPr>
          <w:rFonts w:ascii="Comic Sans MS" w:hAnsi="Comic Sans MS"/>
        </w:rPr>
        <w:t>, Payroll Supervisor</w:t>
      </w:r>
    </w:p>
    <w:p w:rsidR="00B708D2" w:rsidRDefault="003020EE" w:rsidP="002F3067">
      <w:pPr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Whitney Brabant</w:t>
      </w:r>
      <w:r w:rsidR="00B708D2">
        <w:rPr>
          <w:rFonts w:ascii="Comic Sans MS" w:hAnsi="Comic Sans MS"/>
        </w:rPr>
        <w:t>, Benefits Specialist</w:t>
      </w:r>
    </w:p>
    <w:p w:rsidR="00B708D2" w:rsidRDefault="00B708D2" w:rsidP="002F3067">
      <w:pPr>
        <w:contextualSpacing/>
        <w:jc w:val="center"/>
        <w:rPr>
          <w:rFonts w:ascii="Comic Sans MS" w:hAnsi="Comic Sans MS"/>
        </w:rPr>
      </w:pPr>
    </w:p>
    <w:p w:rsidR="00B708D2" w:rsidRPr="00B708D2" w:rsidRDefault="00B708D2" w:rsidP="002F3067">
      <w:pPr>
        <w:contextualSpacing/>
        <w:jc w:val="center"/>
        <w:rPr>
          <w:rFonts w:ascii="Comic Sans MS" w:hAnsi="Comic Sans MS"/>
          <w:b/>
        </w:rPr>
      </w:pPr>
      <w:r w:rsidRPr="00B708D2">
        <w:rPr>
          <w:rFonts w:ascii="Comic Sans MS" w:hAnsi="Comic Sans MS"/>
          <w:b/>
        </w:rPr>
        <w:t>Small Agency Payroll</w:t>
      </w:r>
    </w:p>
    <w:p w:rsidR="00E17479" w:rsidRPr="004A50BE" w:rsidRDefault="003020EE" w:rsidP="002F3067">
      <w:pPr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Bona Blume</w:t>
      </w:r>
      <w:r w:rsidR="00E17479" w:rsidRPr="004A50BE">
        <w:rPr>
          <w:rFonts w:ascii="Comic Sans MS" w:hAnsi="Comic Sans MS"/>
        </w:rPr>
        <w:t xml:space="preserve"> Lead Payroll Analyst</w:t>
      </w:r>
    </w:p>
    <w:p w:rsidR="00E17479" w:rsidRDefault="00E17479" w:rsidP="002F3067">
      <w:pPr>
        <w:contextualSpacing/>
        <w:jc w:val="center"/>
        <w:rPr>
          <w:rFonts w:ascii="Comic Sans MS" w:hAnsi="Comic Sans MS"/>
        </w:rPr>
      </w:pPr>
      <w:r w:rsidRPr="004A50BE">
        <w:rPr>
          <w:rFonts w:ascii="Comic Sans MS" w:hAnsi="Comic Sans MS"/>
        </w:rPr>
        <w:t xml:space="preserve">Vanno </w:t>
      </w:r>
      <w:proofErr w:type="gramStart"/>
      <w:r w:rsidRPr="004A50BE">
        <w:rPr>
          <w:rFonts w:ascii="Comic Sans MS" w:hAnsi="Comic Sans MS"/>
        </w:rPr>
        <w:t>Non</w:t>
      </w:r>
      <w:proofErr w:type="gramEnd"/>
      <w:r w:rsidRPr="004A50BE">
        <w:rPr>
          <w:rFonts w:ascii="Comic Sans MS" w:hAnsi="Comic Sans MS"/>
        </w:rPr>
        <w:t>, Payroll Analyst</w:t>
      </w:r>
    </w:p>
    <w:p w:rsidR="00B708D2" w:rsidRDefault="003020EE" w:rsidP="00B708D2">
      <w:pPr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Natasha Fitzgerald</w:t>
      </w:r>
      <w:r w:rsidR="00B708D2" w:rsidRPr="004A50BE">
        <w:rPr>
          <w:rFonts w:ascii="Comic Sans MS" w:hAnsi="Comic Sans MS"/>
        </w:rPr>
        <w:t>, Payroll Analyst</w:t>
      </w:r>
    </w:p>
    <w:sectPr w:rsidR="00B708D2" w:rsidSect="00A54B28">
      <w:headerReference w:type="default" r:id="rId11"/>
      <w:pgSz w:w="15840" w:h="12240" w:orient="landscape"/>
      <w:pgMar w:top="144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E1" w:rsidRDefault="006E4FE1" w:rsidP="002F3067">
      <w:pPr>
        <w:spacing w:after="0" w:line="240" w:lineRule="auto"/>
      </w:pPr>
      <w:r>
        <w:separator/>
      </w:r>
    </w:p>
  </w:endnote>
  <w:endnote w:type="continuationSeparator" w:id="0">
    <w:p w:rsidR="006E4FE1" w:rsidRDefault="006E4FE1" w:rsidP="002F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E1" w:rsidRDefault="006E4FE1" w:rsidP="002F3067">
      <w:pPr>
        <w:spacing w:after="0" w:line="240" w:lineRule="auto"/>
      </w:pPr>
      <w:r>
        <w:separator/>
      </w:r>
    </w:p>
  </w:footnote>
  <w:footnote w:type="continuationSeparator" w:id="0">
    <w:p w:rsidR="006E4FE1" w:rsidRDefault="006E4FE1" w:rsidP="002F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3AE" w:rsidRDefault="002453AE" w:rsidP="00AC1A1B">
    <w:pPr>
      <w:pStyle w:val="Header"/>
      <w:jc w:val="center"/>
    </w:pPr>
    <w:r>
      <w:rPr>
        <w:noProof/>
      </w:rPr>
      <w:drawing>
        <wp:inline distT="0" distB="0" distL="0" distR="0" wp14:anchorId="7E1AA013" wp14:editId="5E7BF8F4">
          <wp:extent cx="4878977" cy="822960"/>
          <wp:effectExtent l="19050" t="0" r="0" b="0"/>
          <wp:docPr id="4" name="Picture 3" descr="Logo 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8977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1EA"/>
    <w:multiLevelType w:val="hybridMultilevel"/>
    <w:tmpl w:val="1E88A5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8E5896"/>
    <w:multiLevelType w:val="hybridMultilevel"/>
    <w:tmpl w:val="9C6AFA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9B2EEE"/>
    <w:multiLevelType w:val="hybridMultilevel"/>
    <w:tmpl w:val="287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A3"/>
    <w:rsid w:val="0002420F"/>
    <w:rsid w:val="00096E2C"/>
    <w:rsid w:val="0017103A"/>
    <w:rsid w:val="00180CDA"/>
    <w:rsid w:val="0020293B"/>
    <w:rsid w:val="002453AE"/>
    <w:rsid w:val="00252044"/>
    <w:rsid w:val="002D7406"/>
    <w:rsid w:val="002F3067"/>
    <w:rsid w:val="003020EE"/>
    <w:rsid w:val="00333730"/>
    <w:rsid w:val="00377F0F"/>
    <w:rsid w:val="004A50BE"/>
    <w:rsid w:val="005175C8"/>
    <w:rsid w:val="0057582E"/>
    <w:rsid w:val="005B50BD"/>
    <w:rsid w:val="00632372"/>
    <w:rsid w:val="00636B27"/>
    <w:rsid w:val="00677EB9"/>
    <w:rsid w:val="00682281"/>
    <w:rsid w:val="006E4FE1"/>
    <w:rsid w:val="007316E6"/>
    <w:rsid w:val="007B097A"/>
    <w:rsid w:val="00813560"/>
    <w:rsid w:val="00822807"/>
    <w:rsid w:val="008B7024"/>
    <w:rsid w:val="008E0BA3"/>
    <w:rsid w:val="00924823"/>
    <w:rsid w:val="00952441"/>
    <w:rsid w:val="00974B48"/>
    <w:rsid w:val="00A54B28"/>
    <w:rsid w:val="00A71392"/>
    <w:rsid w:val="00AC1A1B"/>
    <w:rsid w:val="00B708D2"/>
    <w:rsid w:val="00C03128"/>
    <w:rsid w:val="00DF38C1"/>
    <w:rsid w:val="00E17479"/>
    <w:rsid w:val="00E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7FD1C-2E25-4C70-BFED-BD0EA0C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0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067"/>
  </w:style>
  <w:style w:type="paragraph" w:styleId="Footer">
    <w:name w:val="footer"/>
    <w:basedOn w:val="Normal"/>
    <w:link w:val="FooterChar"/>
    <w:uiPriority w:val="99"/>
    <w:unhideWhenUsed/>
    <w:rsid w:val="002F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067"/>
  </w:style>
  <w:style w:type="paragraph" w:styleId="BalloonText">
    <w:name w:val="Balloon Text"/>
    <w:basedOn w:val="Normal"/>
    <w:link w:val="BalloonTextChar"/>
    <w:uiPriority w:val="99"/>
    <w:semiHidden/>
    <w:unhideWhenUsed/>
    <w:rsid w:val="002F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D7406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EWUPACEUPKES-170-9073</_dlc_DocId>
    <_dlc_DocIdUrl xmlns="ab5d7b00-834a-4efe-8968-9d97478a3691">
      <Url>http://stage-des/_layouts/DocIdRedir.aspx?ID=EWUPACEUPKES-170-9073</Url>
      <Description>EWUPACEUPKES-170-9073</Description>
    </_dlc_DocIdUrl>
  </documentManagement>
</p:properties>
</file>

<file path=customXml/itemProps1.xml><?xml version="1.0" encoding="utf-8"?>
<ds:datastoreItem xmlns:ds="http://schemas.openxmlformats.org/officeDocument/2006/customXml" ds:itemID="{E9BF4A4F-1BB4-4771-BA41-724B701D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A9F1F-01C9-4F67-828A-AD12ED2CEC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9BC625-2E16-4438-BC0C-74EEC77C5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B6E0E-C41F-4CE6-BA64-32338EEDC1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Summary Letter</vt:lpstr>
    </vt:vector>
  </TitlesOfParts>
  <Company>State of Washington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Summary Letter</dc:title>
  <dc:creator>Howard, Ashley (DES)</dc:creator>
  <cp:lastModifiedBy>McClanahan, Gwen (DES)</cp:lastModifiedBy>
  <cp:revision>2</cp:revision>
  <cp:lastPrinted>2015-02-13T00:17:00Z</cp:lastPrinted>
  <dcterms:created xsi:type="dcterms:W3CDTF">2020-01-08T22:56:00Z</dcterms:created>
  <dcterms:modified xsi:type="dcterms:W3CDTF">2020-01-08T22:56:00Z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d08f3613-d5bf-4a7b-a8bd-54c8ea16b88b</vt:lpwstr>
  </property>
</Properties>
</file>