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989" w:rsidRPr="00BA7989" w:rsidRDefault="00BA7989" w:rsidP="00BA7989">
      <w:pPr>
        <w:pStyle w:val="Heading1"/>
      </w:pPr>
      <w:r w:rsidRPr="00BA7989">
        <w:t xml:space="preserve">SEPTEMBER IS SUICIDE PREVENTION MONTH: YOU CAN BE THE ONE TO HELP </w:t>
      </w:r>
    </w:p>
    <w:p w:rsidR="00BA7989" w:rsidRPr="00C74F4F" w:rsidRDefault="00BA7989" w:rsidP="00BA7989">
      <w:pPr>
        <w:rPr>
          <w:rFonts w:ascii="Arial" w:hAnsi="Arial" w:cs="Arial"/>
        </w:rPr>
      </w:pPr>
      <w:r w:rsidRPr="00C74F4F">
        <w:rPr>
          <w:rFonts w:ascii="Arial" w:hAnsi="Arial" w:cs="Arial"/>
        </w:rPr>
        <w:t xml:space="preserve">(Sources include these websites: </w:t>
      </w:r>
      <w:hyperlink r:id="rId7" w:history="1">
        <w:r w:rsidRPr="00C74F4F">
          <w:rPr>
            <w:rStyle w:val="Hyperlink"/>
            <w:rFonts w:ascii="Arial" w:hAnsi="Arial" w:cs="Arial"/>
          </w:rPr>
          <w:t>BeThe1To.com</w:t>
        </w:r>
      </w:hyperlink>
      <w:r w:rsidRPr="00C74F4F">
        <w:rPr>
          <w:rFonts w:ascii="Arial" w:hAnsi="Arial" w:cs="Arial"/>
        </w:rPr>
        <w:t xml:space="preserve">, </w:t>
      </w:r>
      <w:hyperlink r:id="rId8" w:history="1">
        <w:r w:rsidRPr="00C74F4F">
          <w:rPr>
            <w:rStyle w:val="Hyperlink"/>
            <w:rFonts w:ascii="Arial" w:hAnsi="Arial" w:cs="Arial"/>
          </w:rPr>
          <w:t>Suicide Prevention Resource Center</w:t>
        </w:r>
      </w:hyperlink>
      <w:r w:rsidRPr="00C74F4F">
        <w:rPr>
          <w:rFonts w:ascii="Arial" w:hAnsi="Arial" w:cs="Arial"/>
        </w:rPr>
        <w:t xml:space="preserve">, </w:t>
      </w:r>
      <w:hyperlink r:id="rId9" w:history="1">
        <w:proofErr w:type="gramStart"/>
        <w:r w:rsidRPr="00C74F4F">
          <w:rPr>
            <w:rStyle w:val="Hyperlink"/>
            <w:rFonts w:ascii="Arial" w:hAnsi="Arial" w:cs="Arial"/>
          </w:rPr>
          <w:t>American</w:t>
        </w:r>
        <w:proofErr w:type="gramEnd"/>
        <w:r w:rsidRPr="00C74F4F">
          <w:rPr>
            <w:rStyle w:val="Hyperlink"/>
            <w:rFonts w:ascii="Arial" w:hAnsi="Arial" w:cs="Arial"/>
          </w:rPr>
          <w:t xml:space="preserve"> Foundation for Suicide Prevention</w:t>
        </w:r>
      </w:hyperlink>
      <w:r w:rsidRPr="00C74F4F">
        <w:rPr>
          <w:rFonts w:ascii="Arial" w:hAnsi="Arial" w:cs="Arial"/>
        </w:rPr>
        <w:t xml:space="preserve">, </w:t>
      </w:r>
      <w:hyperlink r:id="rId10" w:history="1">
        <w:r w:rsidRPr="00C74F4F">
          <w:rPr>
            <w:rStyle w:val="Hyperlink"/>
            <w:rFonts w:ascii="Arial" w:hAnsi="Arial" w:cs="Arial"/>
          </w:rPr>
          <w:t>National Institute of Mental Health (NIMH)</w:t>
        </w:r>
      </w:hyperlink>
      <w:r w:rsidRPr="00C74F4F">
        <w:rPr>
          <w:rFonts w:ascii="Arial" w:hAnsi="Arial" w:cs="Arial"/>
        </w:rPr>
        <w:t xml:space="preserve">, and </w:t>
      </w:r>
      <w:hyperlink r:id="rId11" w:history="1">
        <w:r w:rsidRPr="00C74F4F">
          <w:rPr>
            <w:rStyle w:val="Hyperlink"/>
            <w:rFonts w:ascii="Arial" w:hAnsi="Arial" w:cs="Arial"/>
          </w:rPr>
          <w:t>National Alliance for Mental Illness (NAMI)</w:t>
        </w:r>
      </w:hyperlink>
      <w:r w:rsidRPr="00C74F4F">
        <w:rPr>
          <w:rFonts w:ascii="Arial" w:hAnsi="Arial" w:cs="Arial"/>
        </w:rPr>
        <w:t xml:space="preserve">) </w:t>
      </w:r>
    </w:p>
    <w:p w:rsidR="00BA7989" w:rsidRPr="00C74F4F" w:rsidRDefault="00BA7989" w:rsidP="00BA7989">
      <w:pPr>
        <w:rPr>
          <w:rFonts w:ascii="Arial" w:hAnsi="Arial" w:cs="Arial"/>
        </w:rPr>
      </w:pPr>
      <w:r w:rsidRPr="00C74F4F">
        <w:rPr>
          <w:rFonts w:ascii="Arial" w:hAnsi="Arial" w:cs="Arial"/>
        </w:rPr>
        <w:t xml:space="preserve">September is </w:t>
      </w:r>
      <w:r w:rsidRPr="00C74F4F">
        <w:rPr>
          <w:rFonts w:ascii="Arial" w:hAnsi="Arial" w:cs="Arial"/>
          <w:b/>
        </w:rPr>
        <w:t>National Suicide Prevention and Awareness Month</w:t>
      </w:r>
      <w:r w:rsidRPr="00C74F4F">
        <w:rPr>
          <w:rFonts w:ascii="Arial" w:hAnsi="Arial" w:cs="Arial"/>
        </w:rPr>
        <w:t>, a time to increase our commitment to engage with our families, friends, co-workers, classmates, neighbors, and others about mental health and emotional struggles in a meaningful way, in order to reduce stigma. Unfortunately, negative attitudes and beliefs toward people who have a mental health condition are common. In this time of great uncertainty and stress, it is more important than ever to raise awareness about suicide and to be there for one another.</w:t>
      </w:r>
    </w:p>
    <w:p w:rsidR="00BA7989" w:rsidRPr="00C74F4F" w:rsidRDefault="00BA7989" w:rsidP="00BA7989">
      <w:pPr>
        <w:rPr>
          <w:rFonts w:ascii="Arial" w:hAnsi="Arial" w:cs="Arial"/>
        </w:rPr>
      </w:pPr>
      <w:r w:rsidRPr="00C74F4F">
        <w:rPr>
          <w:rStyle w:val="Strong"/>
          <w:rFonts w:ascii="Arial" w:hAnsi="Arial" w:cs="Arial"/>
          <w:color w:val="615135"/>
          <w:shd w:val="clear" w:color="auto" w:fill="FFFFFF"/>
        </w:rPr>
        <w:t xml:space="preserve">If you or someone else is at immediate risk of suicide, please don't wait -- contact 911, call </w:t>
      </w:r>
      <w:hyperlink r:id="rId12" w:history="1">
        <w:r w:rsidRPr="00C74F4F">
          <w:rPr>
            <w:rStyle w:val="Hyperlink"/>
            <w:rFonts w:ascii="Arial" w:hAnsi="Arial" w:cs="Arial"/>
            <w:shd w:val="clear" w:color="auto" w:fill="FFFFFF"/>
          </w:rPr>
          <w:t>the National Suicide Prevention Lifeline</w:t>
        </w:r>
      </w:hyperlink>
      <w:r w:rsidRPr="00C74F4F">
        <w:rPr>
          <w:rStyle w:val="Strong"/>
          <w:rFonts w:ascii="Arial" w:hAnsi="Arial" w:cs="Arial"/>
          <w:color w:val="615135"/>
          <w:shd w:val="clear" w:color="auto" w:fill="FFFFFF"/>
        </w:rPr>
        <w:t xml:space="preserve"> at 1-800-273-8255, or text HOME to </w:t>
      </w:r>
      <w:hyperlink r:id="rId13" w:history="1">
        <w:r w:rsidRPr="00C74F4F">
          <w:rPr>
            <w:rStyle w:val="Hyperlink"/>
            <w:rFonts w:ascii="Arial" w:hAnsi="Arial" w:cs="Arial"/>
            <w:shd w:val="clear" w:color="auto" w:fill="FFFFFF"/>
          </w:rPr>
          <w:t>the Crisis Text Line</w:t>
        </w:r>
      </w:hyperlink>
      <w:r w:rsidRPr="00C74F4F">
        <w:rPr>
          <w:rStyle w:val="Strong"/>
          <w:rFonts w:ascii="Arial" w:hAnsi="Arial" w:cs="Arial"/>
          <w:color w:val="615135"/>
          <w:shd w:val="clear" w:color="auto" w:fill="FFFFFF"/>
        </w:rPr>
        <w:t xml:space="preserve"> at 741741</w:t>
      </w:r>
    </w:p>
    <w:p w:rsidR="00BA7989" w:rsidRPr="00C74F4F" w:rsidRDefault="00D12505" w:rsidP="00BA7989">
      <w:pPr>
        <w:rPr>
          <w:rFonts w:ascii="Arial" w:hAnsi="Arial" w:cs="Arial"/>
        </w:rPr>
      </w:pPr>
      <w:hyperlink r:id="rId14" w:history="1">
        <w:r w:rsidR="00BA7989" w:rsidRPr="00C74F4F">
          <w:rPr>
            <w:rStyle w:val="Hyperlink"/>
            <w:rFonts w:ascii="Arial" w:hAnsi="Arial" w:cs="Arial"/>
          </w:rPr>
          <w:t>Key statistics</w:t>
        </w:r>
      </w:hyperlink>
      <w:r w:rsidR="00BA7989" w:rsidRPr="00C74F4F">
        <w:rPr>
          <w:rFonts w:ascii="Arial" w:hAnsi="Arial" w:cs="Arial"/>
        </w:rPr>
        <w:t xml:space="preserve"> about suicide include:</w:t>
      </w:r>
    </w:p>
    <w:p w:rsidR="00BA7989" w:rsidRPr="00C74F4F" w:rsidRDefault="00BA7989" w:rsidP="00BA7989">
      <w:pPr>
        <w:pStyle w:val="ListParagraph"/>
        <w:numPr>
          <w:ilvl w:val="0"/>
          <w:numId w:val="7"/>
        </w:numPr>
        <w:rPr>
          <w:rFonts w:ascii="Arial" w:hAnsi="Arial" w:cs="Arial"/>
        </w:rPr>
      </w:pPr>
      <w:r w:rsidRPr="00C74F4F">
        <w:rPr>
          <w:rFonts w:ascii="Arial" w:hAnsi="Arial" w:cs="Arial"/>
        </w:rPr>
        <w:t xml:space="preserve">Suicide is the </w:t>
      </w:r>
      <w:r w:rsidRPr="00C74F4F">
        <w:rPr>
          <w:rFonts w:ascii="Arial" w:hAnsi="Arial" w:cs="Arial"/>
          <w:b/>
        </w:rPr>
        <w:t>2</w:t>
      </w:r>
      <w:r w:rsidRPr="00C74F4F">
        <w:rPr>
          <w:rFonts w:ascii="Arial" w:hAnsi="Arial" w:cs="Arial"/>
          <w:b/>
          <w:vertAlign w:val="superscript"/>
        </w:rPr>
        <w:t>nd</w:t>
      </w:r>
      <w:r w:rsidRPr="00C74F4F">
        <w:rPr>
          <w:rFonts w:ascii="Arial" w:hAnsi="Arial" w:cs="Arial"/>
          <w:b/>
        </w:rPr>
        <w:t xml:space="preserve"> </w:t>
      </w:r>
      <w:r w:rsidRPr="00C74F4F">
        <w:rPr>
          <w:rFonts w:ascii="Arial" w:hAnsi="Arial" w:cs="Arial"/>
        </w:rPr>
        <w:t>leading cause of death for people ages 10 to 34</w:t>
      </w:r>
    </w:p>
    <w:p w:rsidR="00BA7989" w:rsidRPr="00C74F4F" w:rsidRDefault="00BA7989" w:rsidP="00BA7989">
      <w:pPr>
        <w:pStyle w:val="ListParagraph"/>
        <w:numPr>
          <w:ilvl w:val="0"/>
          <w:numId w:val="7"/>
        </w:numPr>
        <w:rPr>
          <w:rFonts w:ascii="Arial" w:hAnsi="Arial" w:cs="Arial"/>
        </w:rPr>
      </w:pPr>
      <w:r w:rsidRPr="00C74F4F">
        <w:rPr>
          <w:rFonts w:ascii="Arial" w:hAnsi="Arial" w:cs="Arial"/>
        </w:rPr>
        <w:t xml:space="preserve">The overall suicide rate has increased </w:t>
      </w:r>
      <w:r w:rsidRPr="00C74F4F">
        <w:rPr>
          <w:rFonts w:ascii="Arial" w:hAnsi="Arial" w:cs="Arial"/>
          <w:b/>
        </w:rPr>
        <w:t>35%</w:t>
      </w:r>
      <w:r w:rsidRPr="00C74F4F">
        <w:rPr>
          <w:rFonts w:ascii="Arial" w:hAnsi="Arial" w:cs="Arial"/>
        </w:rPr>
        <w:t xml:space="preserve"> since 1999</w:t>
      </w:r>
    </w:p>
    <w:p w:rsidR="00BA7989" w:rsidRPr="00C74F4F" w:rsidRDefault="00BA7989" w:rsidP="00BA7989">
      <w:pPr>
        <w:pStyle w:val="ListParagraph"/>
        <w:numPr>
          <w:ilvl w:val="0"/>
          <w:numId w:val="7"/>
        </w:numPr>
        <w:rPr>
          <w:rFonts w:ascii="Arial" w:hAnsi="Arial" w:cs="Arial"/>
        </w:rPr>
      </w:pPr>
      <w:r w:rsidRPr="00C74F4F">
        <w:rPr>
          <w:rFonts w:ascii="Arial" w:hAnsi="Arial" w:cs="Arial"/>
        </w:rPr>
        <w:t xml:space="preserve">In the U.S., suicide is the </w:t>
      </w:r>
      <w:r w:rsidRPr="00C74F4F">
        <w:rPr>
          <w:rFonts w:ascii="Arial" w:hAnsi="Arial" w:cs="Arial"/>
          <w:b/>
        </w:rPr>
        <w:t>10</w:t>
      </w:r>
      <w:r w:rsidRPr="00C74F4F">
        <w:rPr>
          <w:rFonts w:ascii="Arial" w:hAnsi="Arial" w:cs="Arial"/>
          <w:b/>
          <w:vertAlign w:val="superscript"/>
        </w:rPr>
        <w:t>th</w:t>
      </w:r>
      <w:r w:rsidRPr="00C74F4F">
        <w:rPr>
          <w:rFonts w:ascii="Arial" w:hAnsi="Arial" w:cs="Arial"/>
        </w:rPr>
        <w:t xml:space="preserve"> leading cause of death, with </w:t>
      </w:r>
      <w:r w:rsidRPr="00C74F4F">
        <w:rPr>
          <w:rFonts w:ascii="Arial" w:hAnsi="Arial" w:cs="Arial"/>
          <w:b/>
        </w:rPr>
        <w:t>130</w:t>
      </w:r>
      <w:r w:rsidRPr="00C74F4F">
        <w:rPr>
          <w:rFonts w:ascii="Arial" w:hAnsi="Arial" w:cs="Arial"/>
        </w:rPr>
        <w:t xml:space="preserve"> suicides per day on average </w:t>
      </w:r>
    </w:p>
    <w:p w:rsidR="00BA7989" w:rsidRPr="00C74F4F" w:rsidRDefault="00BA7989" w:rsidP="00BA7989">
      <w:pPr>
        <w:pStyle w:val="ListParagraph"/>
        <w:numPr>
          <w:ilvl w:val="0"/>
          <w:numId w:val="7"/>
        </w:numPr>
        <w:rPr>
          <w:rFonts w:ascii="Arial" w:hAnsi="Arial" w:cs="Arial"/>
        </w:rPr>
      </w:pPr>
      <w:r w:rsidRPr="00C74F4F">
        <w:rPr>
          <w:rFonts w:ascii="Arial" w:hAnsi="Arial" w:cs="Arial"/>
        </w:rPr>
        <w:t xml:space="preserve">In Washington State, suicide is the </w:t>
      </w:r>
      <w:r w:rsidRPr="00C74F4F">
        <w:rPr>
          <w:rFonts w:ascii="Arial" w:hAnsi="Arial" w:cs="Arial"/>
          <w:b/>
        </w:rPr>
        <w:t>8</w:t>
      </w:r>
      <w:r w:rsidRPr="00C74F4F">
        <w:rPr>
          <w:rFonts w:ascii="Arial" w:hAnsi="Arial" w:cs="Arial"/>
          <w:b/>
          <w:vertAlign w:val="superscript"/>
        </w:rPr>
        <w:t>th</w:t>
      </w:r>
      <w:r w:rsidRPr="00C74F4F">
        <w:rPr>
          <w:rFonts w:ascii="Arial" w:hAnsi="Arial" w:cs="Arial"/>
        </w:rPr>
        <w:t xml:space="preserve"> leading cause of death, and the suicide rate is higher than the national average </w:t>
      </w:r>
    </w:p>
    <w:p w:rsidR="00BA7989" w:rsidRPr="00C74F4F" w:rsidRDefault="00BA7989" w:rsidP="00BA7989">
      <w:pPr>
        <w:pStyle w:val="ListParagraph"/>
        <w:numPr>
          <w:ilvl w:val="0"/>
          <w:numId w:val="7"/>
        </w:numPr>
        <w:rPr>
          <w:rFonts w:ascii="Arial" w:hAnsi="Arial" w:cs="Arial"/>
        </w:rPr>
      </w:pPr>
      <w:r w:rsidRPr="00C74F4F">
        <w:rPr>
          <w:rFonts w:ascii="Arial" w:hAnsi="Arial" w:cs="Arial"/>
          <w:b/>
        </w:rPr>
        <w:t>78%</w:t>
      </w:r>
      <w:r w:rsidRPr="00C74F4F">
        <w:rPr>
          <w:rFonts w:ascii="Arial" w:hAnsi="Arial" w:cs="Arial"/>
        </w:rPr>
        <w:t xml:space="preserve"> of all people who die by suicide are male</w:t>
      </w:r>
    </w:p>
    <w:p w:rsidR="00BA7989" w:rsidRPr="00C74F4F" w:rsidRDefault="00BA7989" w:rsidP="00BA7989">
      <w:pPr>
        <w:pStyle w:val="ListParagraph"/>
        <w:numPr>
          <w:ilvl w:val="0"/>
          <w:numId w:val="7"/>
        </w:numPr>
        <w:rPr>
          <w:rFonts w:ascii="Arial" w:hAnsi="Arial" w:cs="Arial"/>
        </w:rPr>
      </w:pPr>
      <w:r w:rsidRPr="00C74F4F">
        <w:rPr>
          <w:rFonts w:ascii="Arial" w:hAnsi="Arial" w:cs="Arial"/>
        </w:rPr>
        <w:t xml:space="preserve">For American Indian and Alaska Native women and men, since 1999 the suicide rate has </w:t>
      </w:r>
      <w:hyperlink r:id="rId15" w:history="1">
        <w:r w:rsidRPr="00C74F4F">
          <w:rPr>
            <w:rStyle w:val="Hyperlink"/>
            <w:rFonts w:ascii="Arial" w:hAnsi="Arial" w:cs="Arial"/>
          </w:rPr>
          <w:t xml:space="preserve">increased by </w:t>
        </w:r>
        <w:r w:rsidRPr="00C74F4F">
          <w:rPr>
            <w:rStyle w:val="Hyperlink"/>
            <w:rFonts w:ascii="Arial" w:hAnsi="Arial" w:cs="Arial"/>
            <w:b/>
          </w:rPr>
          <w:t>139%</w:t>
        </w:r>
        <w:r w:rsidRPr="00C74F4F">
          <w:rPr>
            <w:rStyle w:val="Hyperlink"/>
            <w:rFonts w:ascii="Arial" w:hAnsi="Arial" w:cs="Arial"/>
          </w:rPr>
          <w:t xml:space="preserve"> and </w:t>
        </w:r>
        <w:r w:rsidRPr="00C74F4F">
          <w:rPr>
            <w:rStyle w:val="Hyperlink"/>
            <w:rFonts w:ascii="Arial" w:hAnsi="Arial" w:cs="Arial"/>
            <w:b/>
          </w:rPr>
          <w:t>71%</w:t>
        </w:r>
      </w:hyperlink>
      <w:r w:rsidRPr="00C74F4F">
        <w:rPr>
          <w:rFonts w:ascii="Arial" w:hAnsi="Arial" w:cs="Arial"/>
        </w:rPr>
        <w:t xml:space="preserve"> respectively</w:t>
      </w:r>
    </w:p>
    <w:p w:rsidR="00BA7989" w:rsidRPr="00C74F4F" w:rsidRDefault="00BA7989" w:rsidP="00BA7989">
      <w:pPr>
        <w:pStyle w:val="ListParagraph"/>
        <w:numPr>
          <w:ilvl w:val="0"/>
          <w:numId w:val="7"/>
        </w:numPr>
        <w:rPr>
          <w:rFonts w:ascii="Arial" w:hAnsi="Arial" w:cs="Arial"/>
        </w:rPr>
      </w:pPr>
      <w:r w:rsidRPr="00C74F4F">
        <w:rPr>
          <w:rFonts w:ascii="Arial" w:hAnsi="Arial" w:cs="Arial"/>
        </w:rPr>
        <w:t xml:space="preserve">Black children younger than 13 die at nearly </w:t>
      </w:r>
      <w:hyperlink r:id="rId16" w:history="1">
        <w:r w:rsidRPr="00C74F4F">
          <w:rPr>
            <w:rStyle w:val="Hyperlink"/>
            <w:rFonts w:ascii="Arial" w:hAnsi="Arial" w:cs="Arial"/>
            <w:b/>
          </w:rPr>
          <w:t xml:space="preserve">2x </w:t>
        </w:r>
        <w:r w:rsidRPr="00C74F4F">
          <w:rPr>
            <w:rStyle w:val="Hyperlink"/>
            <w:rFonts w:ascii="Arial" w:hAnsi="Arial" w:cs="Arial"/>
          </w:rPr>
          <w:t>the rate of white children</w:t>
        </w:r>
      </w:hyperlink>
    </w:p>
    <w:p w:rsidR="00BA7989" w:rsidRPr="00C74F4F" w:rsidRDefault="00BA7989" w:rsidP="00BA7989">
      <w:pPr>
        <w:pStyle w:val="ListParagraph"/>
        <w:numPr>
          <w:ilvl w:val="0"/>
          <w:numId w:val="7"/>
        </w:numPr>
        <w:rPr>
          <w:rFonts w:ascii="Arial" w:hAnsi="Arial" w:cs="Arial"/>
        </w:rPr>
      </w:pPr>
      <w:r w:rsidRPr="00C74F4F">
        <w:rPr>
          <w:rFonts w:ascii="Arial" w:hAnsi="Arial" w:cs="Arial"/>
        </w:rPr>
        <w:t xml:space="preserve">Suicide is </w:t>
      </w:r>
      <w:hyperlink r:id="rId17" w:history="1">
        <w:r w:rsidRPr="00C74F4F">
          <w:rPr>
            <w:rStyle w:val="Hyperlink"/>
            <w:rFonts w:ascii="Arial" w:hAnsi="Arial" w:cs="Arial"/>
          </w:rPr>
          <w:t xml:space="preserve">the </w:t>
        </w:r>
        <w:r w:rsidRPr="00C74F4F">
          <w:rPr>
            <w:rStyle w:val="Hyperlink"/>
            <w:rFonts w:ascii="Arial" w:hAnsi="Arial" w:cs="Arial"/>
            <w:b/>
          </w:rPr>
          <w:t>leading</w:t>
        </w:r>
        <w:r w:rsidRPr="00C74F4F">
          <w:rPr>
            <w:rStyle w:val="Hyperlink"/>
            <w:rFonts w:ascii="Arial" w:hAnsi="Arial" w:cs="Arial"/>
          </w:rPr>
          <w:t xml:space="preserve"> cause of death</w:t>
        </w:r>
      </w:hyperlink>
      <w:r w:rsidRPr="00C74F4F">
        <w:rPr>
          <w:rFonts w:ascii="Arial" w:hAnsi="Arial" w:cs="Arial"/>
        </w:rPr>
        <w:t xml:space="preserve"> for Asian Americans ages 15-24</w:t>
      </w:r>
    </w:p>
    <w:p w:rsidR="00BA7989" w:rsidRPr="00C74F4F" w:rsidRDefault="00BA7989" w:rsidP="00BA7989">
      <w:pPr>
        <w:pStyle w:val="ListParagraph"/>
        <w:numPr>
          <w:ilvl w:val="0"/>
          <w:numId w:val="7"/>
        </w:numPr>
        <w:rPr>
          <w:rFonts w:ascii="Arial" w:hAnsi="Arial" w:cs="Arial"/>
        </w:rPr>
      </w:pPr>
      <w:r w:rsidRPr="00C74F4F">
        <w:rPr>
          <w:rFonts w:ascii="Arial" w:hAnsi="Arial" w:cs="Arial"/>
        </w:rPr>
        <w:t xml:space="preserve">Lesbian, gay and bisexual youth are </w:t>
      </w:r>
      <w:r w:rsidRPr="00C74F4F">
        <w:rPr>
          <w:rFonts w:ascii="Arial" w:hAnsi="Arial" w:cs="Arial"/>
          <w:b/>
        </w:rPr>
        <w:t>4x</w:t>
      </w:r>
      <w:r w:rsidRPr="00C74F4F">
        <w:rPr>
          <w:rFonts w:ascii="Arial" w:hAnsi="Arial" w:cs="Arial"/>
        </w:rPr>
        <w:t xml:space="preserve"> more likely to attempt suicide than straight youth</w:t>
      </w:r>
    </w:p>
    <w:p w:rsidR="00BA7989" w:rsidRPr="00C74F4F" w:rsidRDefault="00BA7989" w:rsidP="00BA7989">
      <w:pPr>
        <w:pStyle w:val="ListParagraph"/>
        <w:numPr>
          <w:ilvl w:val="0"/>
          <w:numId w:val="7"/>
        </w:numPr>
        <w:rPr>
          <w:rFonts w:ascii="Arial" w:hAnsi="Arial" w:cs="Arial"/>
        </w:rPr>
      </w:pPr>
      <w:r w:rsidRPr="00C74F4F">
        <w:rPr>
          <w:rFonts w:ascii="Arial" w:hAnsi="Arial" w:cs="Arial"/>
        </w:rPr>
        <w:t xml:space="preserve">Transgender people are </w:t>
      </w:r>
      <w:r w:rsidRPr="00C74F4F">
        <w:rPr>
          <w:rFonts w:ascii="Arial" w:hAnsi="Arial" w:cs="Arial"/>
          <w:b/>
        </w:rPr>
        <w:t>12x</w:t>
      </w:r>
      <w:r w:rsidRPr="00C74F4F">
        <w:rPr>
          <w:rFonts w:ascii="Arial" w:hAnsi="Arial" w:cs="Arial"/>
        </w:rPr>
        <w:t xml:space="preserve"> more likely to attempt suicide than the general population</w:t>
      </w:r>
    </w:p>
    <w:p w:rsidR="00BA7989" w:rsidRPr="00C74F4F" w:rsidRDefault="00BA7989" w:rsidP="00BA7989">
      <w:pPr>
        <w:rPr>
          <w:rFonts w:ascii="Arial" w:eastAsia="Times New Roman" w:hAnsi="Arial" w:cs="Arial"/>
          <w:color w:val="373737"/>
        </w:rPr>
      </w:pPr>
      <w:r w:rsidRPr="00C74F4F">
        <w:rPr>
          <w:rFonts w:ascii="Arial" w:hAnsi="Arial" w:cs="Arial"/>
        </w:rPr>
        <w:t>During the COVID pandemic, w</w:t>
      </w:r>
      <w:r w:rsidRPr="00C74F4F">
        <w:rPr>
          <w:rFonts w:ascii="Arial" w:eastAsia="Times New Roman" w:hAnsi="Arial" w:cs="Arial"/>
          <w:color w:val="373737"/>
        </w:rPr>
        <w:t xml:space="preserve">hile </w:t>
      </w:r>
      <w:hyperlink r:id="rId18" w:history="1">
        <w:r w:rsidRPr="00C74F4F">
          <w:rPr>
            <w:rStyle w:val="Hyperlink"/>
            <w:rFonts w:ascii="Arial" w:eastAsia="Times New Roman" w:hAnsi="Arial" w:cs="Arial"/>
          </w:rPr>
          <w:t>one study</w:t>
        </w:r>
      </w:hyperlink>
      <w:r w:rsidRPr="00C74F4F">
        <w:rPr>
          <w:rFonts w:ascii="Arial" w:eastAsia="Times New Roman" w:hAnsi="Arial" w:cs="Arial"/>
          <w:color w:val="373737"/>
        </w:rPr>
        <w:t xml:space="preserve"> of suicide data from 21 countries indicated that suicide rates did not increase during the early months of the pandemic, </w:t>
      </w:r>
      <w:hyperlink r:id="rId19" w:history="1">
        <w:r w:rsidRPr="00C74F4F">
          <w:rPr>
            <w:rStyle w:val="Hyperlink"/>
            <w:rFonts w:ascii="Arial" w:eastAsia="Times New Roman" w:hAnsi="Arial" w:cs="Arial"/>
          </w:rPr>
          <w:t>CDC data</w:t>
        </w:r>
      </w:hyperlink>
      <w:r w:rsidRPr="00C74F4F">
        <w:rPr>
          <w:rFonts w:ascii="Arial" w:eastAsia="Times New Roman" w:hAnsi="Arial" w:cs="Arial"/>
          <w:color w:val="373737"/>
        </w:rPr>
        <w:t xml:space="preserve"> from February-March 2021 has shown a sharp uptick in suspected suicide attempts among teenage girls in the U.S. Data from previous epidemics suggest that suicide rates may initially appear to decrease during epidemics but may increase thereafter. </w:t>
      </w:r>
    </w:p>
    <w:p w:rsidR="00BA7989" w:rsidRPr="00C74F4F" w:rsidRDefault="00BA7989" w:rsidP="00BA7989">
      <w:pPr>
        <w:rPr>
          <w:rFonts w:ascii="Arial" w:hAnsi="Arial" w:cs="Arial"/>
        </w:rPr>
      </w:pPr>
      <w:r w:rsidRPr="00C74F4F">
        <w:rPr>
          <w:rFonts w:ascii="Arial" w:hAnsi="Arial" w:cs="Arial"/>
        </w:rPr>
        <w:t xml:space="preserve">As you review the </w:t>
      </w:r>
      <w:hyperlink r:id="rId20" w:history="1">
        <w:r w:rsidRPr="00C74F4F">
          <w:rPr>
            <w:rStyle w:val="Hyperlink"/>
            <w:rFonts w:ascii="Arial" w:hAnsi="Arial" w:cs="Arial"/>
          </w:rPr>
          <w:t>signs that someone may be considering suicide</w:t>
        </w:r>
      </w:hyperlink>
      <w:r w:rsidRPr="00C74F4F">
        <w:rPr>
          <w:rFonts w:ascii="Arial" w:hAnsi="Arial" w:cs="Arial"/>
        </w:rPr>
        <w:t>, know that many of these signs may be harder to see during times of physical distancing. Changes in routine especially will not be as apparent, but there are other things you can look for:</w:t>
      </w:r>
    </w:p>
    <w:p w:rsidR="00BA7989" w:rsidRPr="00C74F4F" w:rsidRDefault="00BA7989" w:rsidP="00BA7989">
      <w:pPr>
        <w:pStyle w:val="ListParagraph"/>
        <w:numPr>
          <w:ilvl w:val="0"/>
          <w:numId w:val="6"/>
        </w:numPr>
        <w:rPr>
          <w:rFonts w:ascii="Arial" w:hAnsi="Arial" w:cs="Arial"/>
        </w:rPr>
      </w:pPr>
      <w:r w:rsidRPr="00C74F4F">
        <w:rPr>
          <w:rFonts w:ascii="Arial" w:hAnsi="Arial" w:cs="Arial"/>
        </w:rPr>
        <w:t>Changes in tone, language, and time of day when texting, talking, or posting online</w:t>
      </w:r>
    </w:p>
    <w:p w:rsidR="00BA7989" w:rsidRPr="00C74F4F" w:rsidRDefault="00BA7989" w:rsidP="00BA7989">
      <w:pPr>
        <w:pStyle w:val="ListParagraph"/>
        <w:numPr>
          <w:ilvl w:val="0"/>
          <w:numId w:val="6"/>
        </w:numPr>
        <w:rPr>
          <w:rFonts w:ascii="Arial" w:hAnsi="Arial" w:cs="Arial"/>
        </w:rPr>
      </w:pPr>
      <w:r w:rsidRPr="00C74F4F">
        <w:rPr>
          <w:rFonts w:ascii="Arial" w:hAnsi="Arial" w:cs="Arial"/>
        </w:rPr>
        <w:t xml:space="preserve">Do they answer your calls and respond to your texts? </w:t>
      </w:r>
    </w:p>
    <w:p w:rsidR="00BA7989" w:rsidRPr="00C74F4F" w:rsidRDefault="00BA7989" w:rsidP="00BA7989">
      <w:pPr>
        <w:pStyle w:val="ListParagraph"/>
        <w:numPr>
          <w:ilvl w:val="0"/>
          <w:numId w:val="6"/>
        </w:numPr>
        <w:rPr>
          <w:rFonts w:ascii="Arial" w:hAnsi="Arial" w:cs="Arial"/>
        </w:rPr>
      </w:pPr>
      <w:r w:rsidRPr="00C74F4F">
        <w:rPr>
          <w:rFonts w:ascii="Arial" w:hAnsi="Arial" w:cs="Arial"/>
        </w:rPr>
        <w:t>Changes in the frequency (more or less) and content of what they might be sharing online or if they share media links with you</w:t>
      </w:r>
    </w:p>
    <w:p w:rsidR="00BA7989" w:rsidRPr="00C74F4F" w:rsidRDefault="00BA7989" w:rsidP="00BA7989">
      <w:pPr>
        <w:pStyle w:val="ListParagraph"/>
        <w:numPr>
          <w:ilvl w:val="0"/>
          <w:numId w:val="6"/>
        </w:numPr>
        <w:rPr>
          <w:rFonts w:ascii="Arial" w:hAnsi="Arial" w:cs="Arial"/>
        </w:rPr>
      </w:pPr>
      <w:r w:rsidRPr="00C74F4F">
        <w:rPr>
          <w:rFonts w:ascii="Arial" w:hAnsi="Arial" w:cs="Arial"/>
        </w:rPr>
        <w:t>In addition to the above, if there is a change in energy levels or appetite; increased use of drugs or alcohol; mood swings; trouble sleeping or relaxing; frequent headaches, stomachaches, or body pains; heightened worry or anxiety; and inability to feel pleasure, it could be a reason to check in.</w:t>
      </w:r>
    </w:p>
    <w:p w:rsidR="00BA7989" w:rsidRPr="00C74F4F" w:rsidRDefault="00BA7989" w:rsidP="00BA7989">
      <w:pPr>
        <w:rPr>
          <w:rFonts w:ascii="Arial" w:hAnsi="Arial" w:cs="Arial"/>
        </w:rPr>
      </w:pPr>
      <w:r w:rsidRPr="00C74F4F">
        <w:rPr>
          <w:rFonts w:ascii="Arial" w:hAnsi="Arial" w:cs="Arial"/>
        </w:rPr>
        <w:t xml:space="preserve">If you think someone might be considering suicide, take these </w:t>
      </w:r>
      <w:hyperlink r:id="rId21" w:history="1">
        <w:r w:rsidRPr="00C74F4F">
          <w:rPr>
            <w:rStyle w:val="Hyperlink"/>
            <w:rFonts w:ascii="Arial" w:hAnsi="Arial" w:cs="Arial"/>
          </w:rPr>
          <w:t>5 action steps</w:t>
        </w:r>
      </w:hyperlink>
      <w:r w:rsidRPr="00C74F4F">
        <w:rPr>
          <w:rFonts w:ascii="Arial" w:hAnsi="Arial" w:cs="Arial"/>
        </w:rPr>
        <w:t xml:space="preserve"> (from the </w:t>
      </w:r>
      <w:hyperlink r:id="rId22" w:history="1">
        <w:r w:rsidRPr="00C74F4F">
          <w:rPr>
            <w:rStyle w:val="Hyperlink"/>
            <w:rFonts w:ascii="Arial" w:hAnsi="Arial" w:cs="Arial"/>
          </w:rPr>
          <w:t>#BeThe1To method</w:t>
        </w:r>
      </w:hyperlink>
      <w:r w:rsidRPr="00C74F4F">
        <w:rPr>
          <w:rFonts w:ascii="Arial" w:hAnsi="Arial" w:cs="Arial"/>
        </w:rPr>
        <w:t xml:space="preserve">): </w:t>
      </w:r>
    </w:p>
    <w:p w:rsidR="00BA7989" w:rsidRPr="00C74F4F" w:rsidRDefault="00BA7989" w:rsidP="00BA7989">
      <w:pPr>
        <w:pStyle w:val="ListParagraph"/>
        <w:numPr>
          <w:ilvl w:val="0"/>
          <w:numId w:val="5"/>
        </w:numPr>
        <w:ind w:left="360"/>
        <w:rPr>
          <w:rFonts w:ascii="Arial" w:hAnsi="Arial" w:cs="Arial"/>
        </w:rPr>
      </w:pPr>
      <w:r w:rsidRPr="00C74F4F">
        <w:rPr>
          <w:rFonts w:ascii="Arial" w:hAnsi="Arial" w:cs="Arial"/>
          <w:b/>
        </w:rPr>
        <w:lastRenderedPageBreak/>
        <w:t>Ask</w:t>
      </w:r>
      <w:r w:rsidRPr="00C74F4F">
        <w:rPr>
          <w:rFonts w:ascii="Arial" w:hAnsi="Arial" w:cs="Arial"/>
        </w:rPr>
        <w:t xml:space="preserve"> – When someone you know is in emotional pain, ask them directly: “</w:t>
      </w:r>
      <w:r w:rsidRPr="00C74F4F">
        <w:rPr>
          <w:rFonts w:ascii="Arial" w:hAnsi="Arial" w:cs="Arial"/>
          <w:i/>
        </w:rPr>
        <w:t>Are you thinking about killing yourself?</w:t>
      </w:r>
      <w:r w:rsidRPr="00C74F4F">
        <w:rPr>
          <w:rFonts w:ascii="Arial" w:hAnsi="Arial" w:cs="Arial"/>
        </w:rPr>
        <w:t xml:space="preserve">” It’s not an easy question but don’t be afraid to ask. During times of physical distancing, pay special attention to people you know already struggle or have struggled in the past with emotional distress. Make sure to reach out more frequently to talk and check in – don’t wait for you them to come to you to ask for help or connection. </w:t>
      </w:r>
    </w:p>
    <w:p w:rsidR="00BA7989" w:rsidRPr="00C74F4F" w:rsidRDefault="00BA7989" w:rsidP="00BA7989">
      <w:pPr>
        <w:ind w:left="360"/>
        <w:rPr>
          <w:rFonts w:ascii="Arial" w:hAnsi="Arial" w:cs="Arial"/>
        </w:rPr>
      </w:pPr>
      <w:r w:rsidRPr="00C74F4F">
        <w:rPr>
          <w:rFonts w:ascii="Arial" w:hAnsi="Arial" w:cs="Arial"/>
          <w:i/>
        </w:rPr>
        <w:t>Why is this important?</w:t>
      </w:r>
      <w:r w:rsidRPr="00C74F4F">
        <w:rPr>
          <w:rFonts w:ascii="Arial" w:hAnsi="Arial" w:cs="Arial"/>
        </w:rPr>
        <w:t xml:space="preserve"> Studies show that </w:t>
      </w:r>
      <w:hyperlink r:id="rId23" w:history="1">
        <w:r w:rsidRPr="00C74F4F">
          <w:rPr>
            <w:rStyle w:val="Hyperlink"/>
            <w:rFonts w:ascii="Arial" w:hAnsi="Arial" w:cs="Arial"/>
          </w:rPr>
          <w:t>asking at-risk individuals</w:t>
        </w:r>
      </w:hyperlink>
      <w:r w:rsidRPr="00C74F4F">
        <w:rPr>
          <w:rFonts w:ascii="Arial" w:hAnsi="Arial" w:cs="Arial"/>
        </w:rPr>
        <w:t xml:space="preserve"> if they are suicidal does *NOT* increase suicides or suicidal thoughts. In fact, studies suggest the opposite: </w:t>
      </w:r>
      <w:hyperlink r:id="rId24" w:history="1">
        <w:r w:rsidRPr="00C74F4F">
          <w:rPr>
            <w:rStyle w:val="Hyperlink"/>
            <w:rFonts w:ascii="Arial" w:hAnsi="Arial" w:cs="Arial"/>
          </w:rPr>
          <w:t>acknowledging and talking about suicide</w:t>
        </w:r>
      </w:hyperlink>
      <w:r w:rsidRPr="00C74F4F">
        <w:rPr>
          <w:rFonts w:ascii="Arial" w:hAnsi="Arial" w:cs="Arial"/>
        </w:rPr>
        <w:t xml:space="preserve"> may in fact </w:t>
      </w:r>
      <w:hyperlink r:id="rId25" w:history="1">
        <w:r w:rsidRPr="00C74F4F">
          <w:rPr>
            <w:rStyle w:val="Hyperlink"/>
            <w:rFonts w:ascii="Arial" w:hAnsi="Arial" w:cs="Arial"/>
          </w:rPr>
          <w:t>reduce rather than increase suicidal thoughts</w:t>
        </w:r>
      </w:hyperlink>
      <w:r w:rsidRPr="00C74F4F">
        <w:rPr>
          <w:rFonts w:ascii="Arial" w:hAnsi="Arial" w:cs="Arial"/>
        </w:rPr>
        <w:t>.</w:t>
      </w:r>
    </w:p>
    <w:p w:rsidR="00BA7989" w:rsidRPr="00C74F4F" w:rsidRDefault="00BA7989" w:rsidP="00BA7989">
      <w:pPr>
        <w:pStyle w:val="ListParagraph"/>
        <w:numPr>
          <w:ilvl w:val="0"/>
          <w:numId w:val="5"/>
        </w:numPr>
        <w:ind w:left="360"/>
        <w:rPr>
          <w:rFonts w:ascii="Arial" w:hAnsi="Arial" w:cs="Arial"/>
        </w:rPr>
      </w:pPr>
      <w:r w:rsidRPr="00C74F4F">
        <w:rPr>
          <w:rFonts w:ascii="Arial" w:hAnsi="Arial" w:cs="Arial"/>
          <w:b/>
        </w:rPr>
        <w:t>Be There</w:t>
      </w:r>
      <w:r w:rsidRPr="00C74F4F">
        <w:rPr>
          <w:rFonts w:ascii="Arial" w:hAnsi="Arial" w:cs="Arial"/>
        </w:rPr>
        <w:t xml:space="preserve"> – If someone you care about is thinking about suicide, listen carefully to their reasons for feeling hopeless and in pain. Listen without judgment and with compassion and empathy. When you can’t be physically present, there are still many other ways to be there for someone, including speaking with them on the phone, via text or through an online platform. The important things to keep in mind when maintaining social connection while physically apart are the regularity and quality of the connection:</w:t>
      </w:r>
    </w:p>
    <w:p w:rsidR="00BA7989" w:rsidRPr="00C74F4F" w:rsidRDefault="00BA7989" w:rsidP="00BA7989">
      <w:pPr>
        <w:pStyle w:val="ListParagraph"/>
        <w:numPr>
          <w:ilvl w:val="1"/>
          <w:numId w:val="5"/>
        </w:numPr>
        <w:ind w:left="1080"/>
        <w:rPr>
          <w:rFonts w:ascii="Arial" w:hAnsi="Arial" w:cs="Arial"/>
        </w:rPr>
      </w:pPr>
      <w:r w:rsidRPr="00C74F4F">
        <w:rPr>
          <w:rFonts w:ascii="Arial" w:hAnsi="Arial" w:cs="Arial"/>
        </w:rPr>
        <w:t>Establish the frequency with which the person would like you to check in with them, and stick to that schedule</w:t>
      </w:r>
    </w:p>
    <w:p w:rsidR="00BA7989" w:rsidRPr="00C74F4F" w:rsidRDefault="00BA7989" w:rsidP="00BA7989">
      <w:pPr>
        <w:pStyle w:val="ListParagraph"/>
        <w:numPr>
          <w:ilvl w:val="1"/>
          <w:numId w:val="5"/>
        </w:numPr>
        <w:ind w:left="1080"/>
        <w:rPr>
          <w:rFonts w:ascii="Arial" w:hAnsi="Arial" w:cs="Arial"/>
        </w:rPr>
      </w:pPr>
      <w:r w:rsidRPr="00C74F4F">
        <w:rPr>
          <w:rFonts w:ascii="Arial" w:hAnsi="Arial" w:cs="Arial"/>
        </w:rPr>
        <w:t>When talking by phone or virtually, be fully present – remove any distractions so you can focus on your conversation.</w:t>
      </w:r>
    </w:p>
    <w:p w:rsidR="00BA7989" w:rsidRPr="00C74F4F" w:rsidRDefault="00BA7989" w:rsidP="00BA7989">
      <w:pPr>
        <w:ind w:left="360"/>
        <w:rPr>
          <w:rFonts w:ascii="Arial" w:hAnsi="Arial" w:cs="Arial"/>
        </w:rPr>
      </w:pPr>
      <w:r w:rsidRPr="00C74F4F">
        <w:rPr>
          <w:rFonts w:ascii="Arial" w:hAnsi="Arial" w:cs="Arial"/>
          <w:i/>
        </w:rPr>
        <w:t>Why is this important?</w:t>
      </w:r>
      <w:r w:rsidRPr="00C74F4F">
        <w:rPr>
          <w:rFonts w:ascii="Arial" w:hAnsi="Arial" w:cs="Arial"/>
        </w:rPr>
        <w:t xml:space="preserve"> Being there for someone with thoughts of suicide is life-saving, by increasing someone’s </w:t>
      </w:r>
      <w:hyperlink r:id="rId26" w:history="1">
        <w:r w:rsidRPr="00C74F4F">
          <w:rPr>
            <w:rStyle w:val="Hyperlink"/>
            <w:rFonts w:ascii="Arial" w:hAnsi="Arial" w:cs="Arial"/>
          </w:rPr>
          <w:t>connectedness</w:t>
        </w:r>
      </w:hyperlink>
      <w:r w:rsidRPr="00C74F4F">
        <w:rPr>
          <w:rFonts w:ascii="Arial" w:hAnsi="Arial" w:cs="Arial"/>
        </w:rPr>
        <w:t xml:space="preserve"> to others and limiting their isolation. Individuals are more likely to feel less depressed, less suicidal, less overwhelmed, and more hopeful after speaking to someone who listens without judgment. </w:t>
      </w:r>
    </w:p>
    <w:p w:rsidR="00BA7989" w:rsidRPr="00C74F4F" w:rsidRDefault="00BA7989" w:rsidP="00BA7989">
      <w:pPr>
        <w:pStyle w:val="ListParagraph"/>
        <w:numPr>
          <w:ilvl w:val="0"/>
          <w:numId w:val="5"/>
        </w:numPr>
        <w:ind w:left="360"/>
        <w:rPr>
          <w:rFonts w:ascii="Arial" w:hAnsi="Arial" w:cs="Arial"/>
        </w:rPr>
      </w:pPr>
      <w:r w:rsidRPr="00C74F4F">
        <w:rPr>
          <w:rFonts w:ascii="Arial" w:hAnsi="Arial" w:cs="Arial"/>
          <w:b/>
        </w:rPr>
        <w:t>Keep Them Safe</w:t>
      </w:r>
      <w:r w:rsidRPr="00C74F4F">
        <w:rPr>
          <w:rFonts w:ascii="Arial" w:hAnsi="Arial" w:cs="Arial"/>
        </w:rPr>
        <w:t xml:space="preserve"> – If </w:t>
      </w:r>
      <w:proofErr w:type="gramStart"/>
      <w:r w:rsidRPr="00C74F4F">
        <w:rPr>
          <w:rFonts w:ascii="Arial" w:hAnsi="Arial" w:cs="Arial"/>
        </w:rPr>
        <w:t>your</w:t>
      </w:r>
      <w:proofErr w:type="gramEnd"/>
      <w:r w:rsidRPr="00C74F4F">
        <w:rPr>
          <w:rFonts w:ascii="Arial" w:hAnsi="Arial" w:cs="Arial"/>
        </w:rPr>
        <w:t xml:space="preserve"> loved one is thinking about suicide, ask if they’ve also thought about how they would do it. Separate them from anything they are thinking of using to hurt themselves. When you’re physically distant, the same principles of putting time and space between the person and lethal means still apply. You can use the following questions/prompts to encourage the person to distance themselves </w:t>
      </w:r>
    </w:p>
    <w:p w:rsidR="00BA7989" w:rsidRPr="00C74F4F" w:rsidRDefault="00BA7989" w:rsidP="00BA7989">
      <w:pPr>
        <w:pStyle w:val="ListParagraph"/>
        <w:numPr>
          <w:ilvl w:val="1"/>
          <w:numId w:val="5"/>
        </w:numPr>
        <w:ind w:left="1080"/>
        <w:rPr>
          <w:rFonts w:ascii="Arial" w:hAnsi="Arial" w:cs="Arial"/>
        </w:rPr>
      </w:pPr>
      <w:r w:rsidRPr="00C74F4F">
        <w:rPr>
          <w:rFonts w:ascii="Arial" w:hAnsi="Arial" w:cs="Arial"/>
        </w:rPr>
        <w:t>If the person has access to their means, have an honest conversation with them about what they could do to make it harder for them to access those means in a crisis, when they might be more inclined to act impulsively.</w:t>
      </w:r>
    </w:p>
    <w:p w:rsidR="00BA7989" w:rsidRPr="00C74F4F" w:rsidRDefault="00BA7989" w:rsidP="00BA7989">
      <w:pPr>
        <w:pStyle w:val="ListParagraph"/>
        <w:numPr>
          <w:ilvl w:val="1"/>
          <w:numId w:val="5"/>
        </w:numPr>
        <w:ind w:left="1080"/>
        <w:rPr>
          <w:rFonts w:ascii="Arial" w:hAnsi="Arial" w:cs="Arial"/>
        </w:rPr>
      </w:pPr>
      <w:r w:rsidRPr="00C74F4F">
        <w:rPr>
          <w:rFonts w:ascii="Arial" w:hAnsi="Arial" w:cs="Arial"/>
        </w:rPr>
        <w:t xml:space="preserve">If the person has the means in hand while you are talking to them, ask if they could put it away while you talk. Call </w:t>
      </w:r>
      <w:hyperlink r:id="rId27" w:history="1">
        <w:r w:rsidRPr="00C74F4F">
          <w:rPr>
            <w:rStyle w:val="Hyperlink"/>
            <w:rFonts w:ascii="Arial" w:hAnsi="Arial" w:cs="Arial"/>
          </w:rPr>
          <w:t>the Lifeline</w:t>
        </w:r>
      </w:hyperlink>
      <w:r w:rsidRPr="00C74F4F">
        <w:rPr>
          <w:rFonts w:ascii="Arial" w:hAnsi="Arial" w:cs="Arial"/>
        </w:rPr>
        <w:t xml:space="preserve"> together. </w:t>
      </w:r>
    </w:p>
    <w:p w:rsidR="00BA7989" w:rsidRPr="00C74F4F" w:rsidRDefault="00BA7989" w:rsidP="00BA7989">
      <w:pPr>
        <w:pStyle w:val="ListParagraph"/>
        <w:numPr>
          <w:ilvl w:val="1"/>
          <w:numId w:val="5"/>
        </w:numPr>
        <w:ind w:left="1080"/>
        <w:rPr>
          <w:rFonts w:ascii="Arial" w:hAnsi="Arial" w:cs="Arial"/>
        </w:rPr>
      </w:pPr>
      <w:r w:rsidRPr="00C74F4F">
        <w:rPr>
          <w:rFonts w:ascii="Arial" w:hAnsi="Arial" w:cs="Arial"/>
        </w:rPr>
        <w:t>After you talk, ask the person to think about the overall safety of their environment: is there anything else in their home, like firearms, that should be protected against to put more time and space between them and the potential means, even if those means weren’t the person’s first intended plan?</w:t>
      </w:r>
    </w:p>
    <w:p w:rsidR="00BA7989" w:rsidRPr="00C74F4F" w:rsidRDefault="00BA7989" w:rsidP="00BA7989">
      <w:pPr>
        <w:ind w:left="360"/>
        <w:rPr>
          <w:rFonts w:ascii="Arial" w:hAnsi="Arial" w:cs="Arial"/>
        </w:rPr>
      </w:pPr>
      <w:r w:rsidRPr="00C74F4F">
        <w:rPr>
          <w:rFonts w:ascii="Arial" w:hAnsi="Arial" w:cs="Arial"/>
          <w:i/>
        </w:rPr>
        <w:t>Why is this important?</w:t>
      </w:r>
      <w:r w:rsidRPr="00C74F4F">
        <w:rPr>
          <w:rFonts w:ascii="Arial" w:hAnsi="Arial" w:cs="Arial"/>
        </w:rPr>
        <w:t xml:space="preserve"> </w:t>
      </w:r>
      <w:hyperlink r:id="rId28" w:history="1">
        <w:r w:rsidRPr="00C74F4F">
          <w:rPr>
            <w:rStyle w:val="Hyperlink"/>
            <w:rFonts w:ascii="Arial" w:hAnsi="Arial" w:cs="Arial"/>
          </w:rPr>
          <w:t>A number of studies</w:t>
        </w:r>
      </w:hyperlink>
      <w:r w:rsidRPr="00C74F4F">
        <w:rPr>
          <w:rFonts w:ascii="Arial" w:hAnsi="Arial" w:cs="Arial"/>
        </w:rPr>
        <w:t xml:space="preserve"> have shown that when lethal means are made less available or less deadly, suicide rates by that method decline *and* frequently suicide rates overall decline.</w:t>
      </w:r>
    </w:p>
    <w:p w:rsidR="00BA7989" w:rsidRPr="00C74F4F" w:rsidRDefault="00BA7989" w:rsidP="00BA7989">
      <w:pPr>
        <w:pStyle w:val="ListParagraph"/>
        <w:numPr>
          <w:ilvl w:val="0"/>
          <w:numId w:val="5"/>
        </w:numPr>
        <w:ind w:left="360"/>
        <w:rPr>
          <w:rFonts w:ascii="Arial" w:hAnsi="Arial" w:cs="Arial"/>
        </w:rPr>
      </w:pPr>
      <w:r w:rsidRPr="00C74F4F">
        <w:rPr>
          <w:rFonts w:ascii="Arial" w:hAnsi="Arial" w:cs="Arial"/>
          <w:b/>
        </w:rPr>
        <w:t>Help Them Connect</w:t>
      </w:r>
      <w:r w:rsidRPr="00C74F4F">
        <w:rPr>
          <w:rFonts w:ascii="Arial" w:hAnsi="Arial" w:cs="Arial"/>
        </w:rPr>
        <w:t xml:space="preserve"> – Help someone with thoughts of suicide connect with ongoing supports to help them establish a support system so they have others to reach out to for help, whether it’s family, friends, co-workers, clergy, coaches or therapists – via phone, text or virtually when physical distancing is necessary. Two crisis resources that are always available: the National Suicide Prevention Lifeline at 1-800-273-TALK (8255) and the Crisis Text Line at 741741. </w:t>
      </w:r>
    </w:p>
    <w:p w:rsidR="00BA7989" w:rsidRPr="00C74F4F" w:rsidRDefault="00BA7989" w:rsidP="00BA7989">
      <w:pPr>
        <w:ind w:left="360"/>
        <w:rPr>
          <w:rFonts w:ascii="Arial" w:hAnsi="Arial" w:cs="Arial"/>
        </w:rPr>
      </w:pPr>
      <w:r w:rsidRPr="00C74F4F">
        <w:rPr>
          <w:rFonts w:ascii="Arial" w:hAnsi="Arial" w:cs="Arial"/>
          <w:i/>
        </w:rPr>
        <w:t>Why is this important?</w:t>
      </w:r>
      <w:r w:rsidRPr="00C74F4F">
        <w:rPr>
          <w:rFonts w:ascii="Arial" w:hAnsi="Arial" w:cs="Arial"/>
        </w:rPr>
        <w:t xml:space="preserve"> Studies indicate that helping someone at risk create a network of resources and individuals for support and safety can help them take positive action and reduce feelings of hopelessness.</w:t>
      </w:r>
    </w:p>
    <w:p w:rsidR="00BA7989" w:rsidRPr="00C74F4F" w:rsidRDefault="00BA7989" w:rsidP="00BA7989">
      <w:pPr>
        <w:pStyle w:val="ListParagraph"/>
        <w:numPr>
          <w:ilvl w:val="0"/>
          <w:numId w:val="5"/>
        </w:numPr>
        <w:ind w:left="360"/>
        <w:rPr>
          <w:rFonts w:ascii="Arial" w:hAnsi="Arial" w:cs="Arial"/>
        </w:rPr>
      </w:pPr>
      <w:r w:rsidRPr="00C74F4F">
        <w:rPr>
          <w:rFonts w:ascii="Arial" w:hAnsi="Arial" w:cs="Arial"/>
          <w:b/>
        </w:rPr>
        <w:lastRenderedPageBreak/>
        <w:t>Follow Up</w:t>
      </w:r>
      <w:r w:rsidRPr="00C74F4F">
        <w:rPr>
          <w:rFonts w:ascii="Arial" w:hAnsi="Arial" w:cs="Arial"/>
        </w:rPr>
        <w:t xml:space="preserve"> – Check in the person you care about on a regular basis. Leave a message, send a text, or give them a call. Making contact with your loved one in the days and weeks after a crisis can make a difference in keeping them alive. During times of physical distancing, setting aside a time and date that you will follow up can provide something to look forward to and sends the message that you care.</w:t>
      </w:r>
    </w:p>
    <w:p w:rsidR="00BA7989" w:rsidRPr="00C74F4F" w:rsidRDefault="00BA7989" w:rsidP="00BA7989">
      <w:pPr>
        <w:pStyle w:val="ListParagraph"/>
        <w:ind w:left="360"/>
        <w:rPr>
          <w:rFonts w:ascii="Arial" w:hAnsi="Arial" w:cs="Arial"/>
        </w:rPr>
      </w:pPr>
    </w:p>
    <w:p w:rsidR="00BA7989" w:rsidRPr="00C74F4F" w:rsidRDefault="00BA7989" w:rsidP="00BA7989">
      <w:pPr>
        <w:pStyle w:val="ListParagraph"/>
        <w:ind w:left="360"/>
        <w:rPr>
          <w:rFonts w:ascii="Arial" w:hAnsi="Arial" w:cs="Arial"/>
        </w:rPr>
      </w:pPr>
      <w:r w:rsidRPr="00C74F4F">
        <w:rPr>
          <w:rFonts w:ascii="Arial" w:hAnsi="Arial" w:cs="Arial"/>
          <w:i/>
        </w:rPr>
        <w:t>Why is this important?</w:t>
      </w:r>
      <w:r w:rsidRPr="00C74F4F">
        <w:rPr>
          <w:rFonts w:ascii="Arial" w:hAnsi="Arial" w:cs="Arial"/>
        </w:rPr>
        <w:t xml:space="preserve"> Studies have shown that brief, low cost intervention, </w:t>
      </w:r>
      <w:hyperlink r:id="rId29" w:history="1">
        <w:r w:rsidRPr="00C74F4F">
          <w:rPr>
            <w:rStyle w:val="Hyperlink"/>
            <w:rFonts w:ascii="Arial" w:hAnsi="Arial" w:cs="Arial"/>
          </w:rPr>
          <w:t>following up</w:t>
        </w:r>
      </w:hyperlink>
      <w:r w:rsidRPr="00C74F4F">
        <w:rPr>
          <w:rFonts w:ascii="Arial" w:hAnsi="Arial" w:cs="Arial"/>
        </w:rPr>
        <w:t xml:space="preserve"> and </w:t>
      </w:r>
      <w:hyperlink r:id="rId30" w:history="1">
        <w:r w:rsidRPr="00C74F4F">
          <w:rPr>
            <w:rStyle w:val="Hyperlink"/>
            <w:rFonts w:ascii="Arial" w:hAnsi="Arial" w:cs="Arial"/>
          </w:rPr>
          <w:t>supportive, ongoing contact</w:t>
        </w:r>
      </w:hyperlink>
      <w:r w:rsidRPr="00C74F4F">
        <w:rPr>
          <w:rFonts w:ascii="Arial" w:hAnsi="Arial" w:cs="Arial"/>
        </w:rPr>
        <w:t xml:space="preserve"> may be an important part of suicide prevention, especially for individuals after they have been discharged from hospitals or care services.</w:t>
      </w:r>
    </w:p>
    <w:p w:rsidR="00BA7989" w:rsidRPr="00C74F4F" w:rsidRDefault="00BA7989" w:rsidP="00BA7989">
      <w:pPr>
        <w:rPr>
          <w:rFonts w:ascii="Arial" w:hAnsi="Arial" w:cs="Arial"/>
        </w:rPr>
      </w:pPr>
      <w:r w:rsidRPr="00C74F4F">
        <w:rPr>
          <w:rFonts w:ascii="Arial" w:hAnsi="Arial" w:cs="Arial"/>
        </w:rPr>
        <w:t>Here are some additional resources to consider:</w:t>
      </w:r>
    </w:p>
    <w:p w:rsidR="00BA7989" w:rsidRPr="00C74F4F" w:rsidRDefault="00BA7989" w:rsidP="00BA7989">
      <w:pPr>
        <w:pStyle w:val="ListParagraph"/>
        <w:numPr>
          <w:ilvl w:val="0"/>
          <w:numId w:val="5"/>
        </w:numPr>
        <w:rPr>
          <w:rFonts w:ascii="Arial" w:hAnsi="Arial" w:cs="Arial"/>
        </w:rPr>
      </w:pPr>
      <w:r w:rsidRPr="00C74F4F">
        <w:rPr>
          <w:rFonts w:ascii="Arial" w:hAnsi="Arial" w:cs="Arial"/>
        </w:rPr>
        <w:t xml:space="preserve">Check out EAP’s </w:t>
      </w:r>
      <w:hyperlink r:id="rId31" w:history="1">
        <w:r w:rsidRPr="00C74F4F">
          <w:rPr>
            <w:rStyle w:val="Hyperlink"/>
            <w:rFonts w:ascii="Arial" w:hAnsi="Arial" w:cs="Arial"/>
          </w:rPr>
          <w:t>Suicide Awareness and Prevention Resource Guide</w:t>
        </w:r>
      </w:hyperlink>
      <w:r w:rsidRPr="00C74F4F">
        <w:rPr>
          <w:rFonts w:ascii="Arial" w:hAnsi="Arial" w:cs="Arial"/>
        </w:rPr>
        <w:t xml:space="preserve">, including links to our comprehensive </w:t>
      </w:r>
      <w:hyperlink r:id="rId32" w:history="1">
        <w:r w:rsidRPr="00C74F4F">
          <w:rPr>
            <w:rStyle w:val="Hyperlink"/>
            <w:rFonts w:ascii="Arial" w:hAnsi="Arial" w:cs="Arial"/>
          </w:rPr>
          <w:t>Suicide Prevention and Intervention Resources page</w:t>
        </w:r>
      </w:hyperlink>
      <w:r w:rsidRPr="00C74F4F">
        <w:rPr>
          <w:rFonts w:ascii="Arial" w:hAnsi="Arial" w:cs="Arial"/>
        </w:rPr>
        <w:t xml:space="preserve">, general information about </w:t>
      </w:r>
      <w:hyperlink r:id="rId33" w:history="1">
        <w:r w:rsidRPr="00C74F4F">
          <w:rPr>
            <w:rStyle w:val="Hyperlink"/>
            <w:rFonts w:ascii="Arial" w:hAnsi="Arial" w:cs="Arial"/>
          </w:rPr>
          <w:t>suicide prevention in the workplace</w:t>
        </w:r>
      </w:hyperlink>
      <w:r w:rsidRPr="00C74F4F">
        <w:rPr>
          <w:rFonts w:ascii="Arial" w:hAnsi="Arial" w:cs="Arial"/>
        </w:rPr>
        <w:t xml:space="preserve">, and specific info about </w:t>
      </w:r>
      <w:hyperlink r:id="rId34" w:history="1">
        <w:r w:rsidRPr="00C74F4F">
          <w:rPr>
            <w:rStyle w:val="Hyperlink"/>
            <w:rFonts w:ascii="Arial" w:hAnsi="Arial" w:cs="Arial"/>
          </w:rPr>
          <w:t>the role of co-workers in preventing suicide</w:t>
        </w:r>
      </w:hyperlink>
      <w:r w:rsidRPr="00C74F4F">
        <w:rPr>
          <w:rFonts w:ascii="Arial" w:hAnsi="Arial" w:cs="Arial"/>
        </w:rPr>
        <w:t xml:space="preserve"> </w:t>
      </w:r>
    </w:p>
    <w:p w:rsidR="00BA7989" w:rsidRPr="00C74F4F" w:rsidRDefault="00BA7989" w:rsidP="00BA7989">
      <w:pPr>
        <w:pStyle w:val="ListParagraph"/>
        <w:numPr>
          <w:ilvl w:val="0"/>
          <w:numId w:val="5"/>
        </w:numPr>
        <w:rPr>
          <w:rStyle w:val="Hyperlink"/>
          <w:rFonts w:ascii="Arial" w:hAnsi="Arial" w:cs="Arial"/>
        </w:rPr>
      </w:pPr>
      <w:r w:rsidRPr="00C74F4F">
        <w:rPr>
          <w:rFonts w:ascii="Arial" w:hAnsi="Arial" w:cs="Arial"/>
        </w:rPr>
        <w:t xml:space="preserve">Wondering how to start a conversation about tough topics like mental health and suicide? Get some tools and tips with these two resources: </w:t>
      </w:r>
      <w:hyperlink r:id="rId35" w:history="1">
        <w:r w:rsidRPr="00C74F4F">
          <w:rPr>
            <w:rStyle w:val="Hyperlink"/>
            <w:rFonts w:ascii="Arial" w:hAnsi="Arial" w:cs="Arial"/>
          </w:rPr>
          <w:t>Have a #</w:t>
        </w:r>
        <w:proofErr w:type="spellStart"/>
        <w:r w:rsidRPr="00C74F4F">
          <w:rPr>
            <w:rStyle w:val="Hyperlink"/>
            <w:rFonts w:ascii="Arial" w:hAnsi="Arial" w:cs="Arial"/>
          </w:rPr>
          <w:t>RealConvo</w:t>
        </w:r>
        <w:proofErr w:type="spellEnd"/>
      </w:hyperlink>
      <w:r w:rsidRPr="00C74F4F">
        <w:rPr>
          <w:rFonts w:ascii="Arial" w:hAnsi="Arial" w:cs="Arial"/>
        </w:rPr>
        <w:t xml:space="preserve"> and </w:t>
      </w:r>
      <w:hyperlink r:id="rId36" w:history="1">
        <w:r w:rsidRPr="00C74F4F">
          <w:rPr>
            <w:rStyle w:val="Hyperlink"/>
            <w:rFonts w:ascii="Arial" w:hAnsi="Arial" w:cs="Arial"/>
          </w:rPr>
          <w:t>Seize the Awkward</w:t>
        </w:r>
      </w:hyperlink>
      <w:r w:rsidRPr="00C74F4F">
        <w:rPr>
          <w:rFonts w:ascii="Arial" w:hAnsi="Arial" w:cs="Arial"/>
        </w:rPr>
        <w:t xml:space="preserve"> </w:t>
      </w:r>
    </w:p>
    <w:p w:rsidR="00BA7989" w:rsidRPr="00C74F4F" w:rsidRDefault="00BA7989" w:rsidP="00BA7989">
      <w:pPr>
        <w:pStyle w:val="ListParagraph"/>
        <w:numPr>
          <w:ilvl w:val="0"/>
          <w:numId w:val="5"/>
        </w:numPr>
        <w:rPr>
          <w:rFonts w:ascii="Arial" w:hAnsi="Arial" w:cs="Arial"/>
          <w:color w:val="0563C1" w:themeColor="hyperlink"/>
          <w:u w:val="single"/>
        </w:rPr>
      </w:pPr>
      <w:r w:rsidRPr="00C74F4F">
        <w:rPr>
          <w:rFonts w:ascii="Arial" w:hAnsi="Arial" w:cs="Arial"/>
        </w:rPr>
        <w:t>Take advantage of these free suicide prevention training opportunities:</w:t>
      </w:r>
    </w:p>
    <w:p w:rsidR="00BA7989" w:rsidRPr="00C74F4F" w:rsidRDefault="00D12505" w:rsidP="00BA7989">
      <w:pPr>
        <w:pStyle w:val="ListParagraph"/>
        <w:numPr>
          <w:ilvl w:val="1"/>
          <w:numId w:val="5"/>
        </w:numPr>
        <w:rPr>
          <w:rStyle w:val="Hyperlink"/>
          <w:rFonts w:ascii="Arial" w:hAnsi="Arial" w:cs="Arial"/>
        </w:rPr>
      </w:pPr>
      <w:hyperlink r:id="rId37" w:history="1">
        <w:r w:rsidR="00BA7989" w:rsidRPr="00C74F4F">
          <w:rPr>
            <w:rStyle w:val="Hyperlink"/>
            <w:rFonts w:ascii="Arial" w:hAnsi="Arial" w:cs="Arial"/>
          </w:rPr>
          <w:t>Attend</w:t>
        </w:r>
      </w:hyperlink>
      <w:r w:rsidR="00BA7989" w:rsidRPr="00C74F4F">
        <w:rPr>
          <w:rFonts w:ascii="Arial" w:hAnsi="Arial" w:cs="Arial"/>
        </w:rPr>
        <w:t xml:space="preserve"> a free virtual live suicide prevention presentation, </w:t>
      </w:r>
      <w:hyperlink r:id="rId38" w:anchor="upcoming-talk-saves-lives-events" w:history="1">
        <w:r w:rsidR="00BA7989" w:rsidRPr="00C74F4F">
          <w:rPr>
            <w:rStyle w:val="Hyperlink"/>
            <w:rFonts w:ascii="Arial" w:hAnsi="Arial" w:cs="Arial"/>
          </w:rPr>
          <w:t>Talk Saves Lives</w:t>
        </w:r>
      </w:hyperlink>
      <w:r w:rsidR="00BA7989" w:rsidRPr="00C74F4F">
        <w:rPr>
          <w:rFonts w:ascii="Arial" w:hAnsi="Arial" w:cs="Arial"/>
        </w:rPr>
        <w:t xml:space="preserve">, offered by the </w:t>
      </w:r>
      <w:hyperlink r:id="rId39" w:history="1">
        <w:r w:rsidR="00BA7989" w:rsidRPr="00C74F4F">
          <w:rPr>
            <w:rStyle w:val="Hyperlink"/>
            <w:rFonts w:ascii="Arial" w:hAnsi="Arial" w:cs="Arial"/>
          </w:rPr>
          <w:t>American Foundation for Suicide Prevention</w:t>
        </w:r>
      </w:hyperlink>
      <w:r w:rsidR="00BA7989" w:rsidRPr="00C74F4F">
        <w:rPr>
          <w:rFonts w:ascii="Arial" w:hAnsi="Arial" w:cs="Arial"/>
        </w:rPr>
        <w:t xml:space="preserve"> -- includes versions that focus on supporting </w:t>
      </w:r>
      <w:hyperlink r:id="rId40" w:anchor="talk-saves-lives---lgbtq" w:history="1">
        <w:r w:rsidR="00BA7989" w:rsidRPr="00C74F4F">
          <w:rPr>
            <w:rStyle w:val="Hyperlink"/>
            <w:rFonts w:ascii="Arial" w:hAnsi="Arial" w:cs="Arial"/>
          </w:rPr>
          <w:t>the LGBTQ+ community</w:t>
        </w:r>
      </w:hyperlink>
      <w:r w:rsidR="00BA7989" w:rsidRPr="00C74F4F">
        <w:rPr>
          <w:rFonts w:ascii="Arial" w:hAnsi="Arial" w:cs="Arial"/>
        </w:rPr>
        <w:t xml:space="preserve"> and </w:t>
      </w:r>
      <w:hyperlink r:id="rId41" w:anchor="talk-saves-lives---seniors" w:history="1">
        <w:r w:rsidR="00BA7989" w:rsidRPr="00C74F4F">
          <w:rPr>
            <w:rStyle w:val="Hyperlink"/>
            <w:rFonts w:ascii="Arial" w:hAnsi="Arial" w:cs="Arial"/>
          </w:rPr>
          <w:t>seniors</w:t>
        </w:r>
      </w:hyperlink>
    </w:p>
    <w:p w:rsidR="00BA7989" w:rsidRPr="00C74F4F" w:rsidRDefault="00BA7989" w:rsidP="00BA7989">
      <w:pPr>
        <w:pStyle w:val="ListParagraph"/>
        <w:numPr>
          <w:ilvl w:val="1"/>
          <w:numId w:val="5"/>
        </w:numPr>
        <w:rPr>
          <w:rStyle w:val="Hyperlink"/>
          <w:rFonts w:ascii="Arial" w:hAnsi="Arial" w:cs="Arial"/>
        </w:rPr>
      </w:pPr>
      <w:r w:rsidRPr="00C74F4F">
        <w:rPr>
          <w:rStyle w:val="Hyperlink"/>
          <w:rFonts w:ascii="Arial" w:hAnsi="Arial" w:cs="Arial"/>
        </w:rPr>
        <w:t xml:space="preserve">On </w:t>
      </w:r>
      <w:hyperlink r:id="rId42" w:history="1">
        <w:r w:rsidRPr="00C74F4F">
          <w:rPr>
            <w:rStyle w:val="Hyperlink"/>
            <w:rFonts w:ascii="Arial" w:hAnsi="Arial" w:cs="Arial"/>
          </w:rPr>
          <w:t>World Suicide Prevention Day, September 10</w:t>
        </w:r>
        <w:r w:rsidRPr="00C74F4F">
          <w:rPr>
            <w:rStyle w:val="Hyperlink"/>
            <w:rFonts w:ascii="Arial" w:hAnsi="Arial" w:cs="Arial"/>
            <w:vertAlign w:val="superscript"/>
          </w:rPr>
          <w:t>th</w:t>
        </w:r>
      </w:hyperlink>
      <w:r w:rsidRPr="00C74F4F">
        <w:rPr>
          <w:rStyle w:val="Hyperlink"/>
          <w:rFonts w:ascii="Arial" w:hAnsi="Arial" w:cs="Arial"/>
        </w:rPr>
        <w:t xml:space="preserve">, </w:t>
      </w:r>
      <w:hyperlink r:id="rId43" w:history="1">
        <w:r w:rsidRPr="00C74F4F">
          <w:rPr>
            <w:rStyle w:val="Hyperlink"/>
            <w:rFonts w:ascii="Arial" w:hAnsi="Arial" w:cs="Arial"/>
          </w:rPr>
          <w:t>attend</w:t>
        </w:r>
      </w:hyperlink>
      <w:r w:rsidRPr="00C74F4F">
        <w:rPr>
          <w:rStyle w:val="Hyperlink"/>
          <w:rFonts w:ascii="Arial" w:hAnsi="Arial" w:cs="Arial"/>
        </w:rPr>
        <w:t xml:space="preserve"> a free virtual live suicide prevention training based on the </w:t>
      </w:r>
      <w:hyperlink r:id="rId44" w:history="1">
        <w:r w:rsidRPr="00C74F4F">
          <w:rPr>
            <w:rStyle w:val="Hyperlink"/>
            <w:rFonts w:ascii="Arial" w:hAnsi="Arial" w:cs="Arial"/>
          </w:rPr>
          <w:t>QPR model (Question, Persuade, Refer</w:t>
        </w:r>
      </w:hyperlink>
      <w:r w:rsidRPr="00C74F4F">
        <w:rPr>
          <w:rStyle w:val="Hyperlink"/>
          <w:rFonts w:ascii="Arial" w:hAnsi="Arial" w:cs="Arial"/>
        </w:rPr>
        <w:t xml:space="preserve">) – </w:t>
      </w:r>
      <w:hyperlink r:id="rId45" w:history="1">
        <w:r w:rsidRPr="00C74F4F">
          <w:rPr>
            <w:rStyle w:val="Hyperlink"/>
            <w:rFonts w:ascii="Arial" w:hAnsi="Arial" w:cs="Arial"/>
          </w:rPr>
          <w:t>Friday, 9/10 from 11am to 1pm</w:t>
        </w:r>
      </w:hyperlink>
    </w:p>
    <w:p w:rsidR="00BA7989" w:rsidRPr="00C74F4F" w:rsidRDefault="00D12505" w:rsidP="00BA7989">
      <w:pPr>
        <w:pStyle w:val="ListParagraph"/>
        <w:numPr>
          <w:ilvl w:val="1"/>
          <w:numId w:val="5"/>
        </w:numPr>
        <w:rPr>
          <w:rFonts w:ascii="Arial" w:eastAsia="Times New Roman" w:hAnsi="Arial" w:cs="Arial"/>
        </w:rPr>
      </w:pPr>
      <w:hyperlink r:id="rId46" w:history="1">
        <w:r w:rsidR="00BA7989" w:rsidRPr="00C74F4F">
          <w:rPr>
            <w:rStyle w:val="Hyperlink"/>
            <w:rFonts w:ascii="Arial" w:eastAsia="Times New Roman" w:hAnsi="Arial" w:cs="Arial"/>
          </w:rPr>
          <w:t>Watch</w:t>
        </w:r>
      </w:hyperlink>
      <w:r w:rsidR="00BA7989" w:rsidRPr="00C74F4F">
        <w:rPr>
          <w:rFonts w:ascii="Arial" w:eastAsia="Times New Roman" w:hAnsi="Arial" w:cs="Arial"/>
        </w:rPr>
        <w:t xml:space="preserve"> a prerecorded LEARN Saves Lives suicide prevention presentation, teaching </w:t>
      </w:r>
      <w:hyperlink r:id="rId47" w:history="1">
        <w:r w:rsidR="00BA7989" w:rsidRPr="00C74F4F">
          <w:rPr>
            <w:rStyle w:val="Hyperlink"/>
            <w:rFonts w:ascii="Arial" w:eastAsia="Times New Roman" w:hAnsi="Arial" w:cs="Arial"/>
          </w:rPr>
          <w:t>the LEARN model</w:t>
        </w:r>
      </w:hyperlink>
      <w:r w:rsidR="00BA7989" w:rsidRPr="00C74F4F">
        <w:rPr>
          <w:rFonts w:ascii="Arial" w:eastAsia="Times New Roman" w:hAnsi="Arial" w:cs="Arial"/>
        </w:rPr>
        <w:t xml:space="preserve">, offered by the </w:t>
      </w:r>
      <w:hyperlink r:id="rId48" w:history="1">
        <w:r w:rsidR="00BA7989" w:rsidRPr="00C74F4F">
          <w:rPr>
            <w:rStyle w:val="Hyperlink"/>
            <w:rFonts w:ascii="Arial" w:eastAsia="Times New Roman" w:hAnsi="Arial" w:cs="Arial"/>
          </w:rPr>
          <w:t>University of Washington’s Forefront Suicide Prevention Center</w:t>
        </w:r>
      </w:hyperlink>
      <w:r w:rsidR="00BA7989" w:rsidRPr="00C74F4F">
        <w:rPr>
          <w:rFonts w:ascii="Arial" w:eastAsia="Times New Roman" w:hAnsi="Arial" w:cs="Arial"/>
        </w:rPr>
        <w:t xml:space="preserve"> </w:t>
      </w:r>
    </w:p>
    <w:p w:rsidR="00BA7989" w:rsidRPr="00C74F4F" w:rsidRDefault="00BA7989" w:rsidP="00BA7989">
      <w:pPr>
        <w:pStyle w:val="ListParagraph"/>
        <w:numPr>
          <w:ilvl w:val="0"/>
          <w:numId w:val="5"/>
        </w:numPr>
        <w:rPr>
          <w:rFonts w:ascii="Arial" w:hAnsi="Arial" w:cs="Arial"/>
        </w:rPr>
      </w:pPr>
      <w:r w:rsidRPr="00C74F4F">
        <w:rPr>
          <w:rFonts w:ascii="Arial" w:hAnsi="Arial" w:cs="Arial"/>
        </w:rPr>
        <w:t xml:space="preserve">Depression may not look like what you’ve imagined: </w:t>
      </w:r>
      <w:hyperlink r:id="rId49" w:history="1">
        <w:r w:rsidRPr="00C74F4F">
          <w:rPr>
            <w:rStyle w:val="Hyperlink"/>
            <w:rFonts w:ascii="Arial" w:hAnsi="Arial" w:cs="Arial"/>
          </w:rPr>
          <w:t>watch</w:t>
        </w:r>
      </w:hyperlink>
      <w:r w:rsidRPr="00C74F4F">
        <w:rPr>
          <w:rFonts w:ascii="Arial" w:hAnsi="Arial" w:cs="Arial"/>
        </w:rPr>
        <w:t xml:space="preserve"> this short video about feeling depressed and how to know when to get help</w:t>
      </w:r>
    </w:p>
    <w:p w:rsidR="00BA7989" w:rsidRPr="00C74F4F" w:rsidRDefault="00BA7989" w:rsidP="00BA7989">
      <w:pPr>
        <w:pStyle w:val="ListParagraph"/>
        <w:numPr>
          <w:ilvl w:val="0"/>
          <w:numId w:val="5"/>
        </w:numPr>
        <w:rPr>
          <w:rFonts w:ascii="Arial" w:hAnsi="Arial" w:cs="Arial"/>
        </w:rPr>
      </w:pPr>
      <w:r w:rsidRPr="00C74F4F">
        <w:rPr>
          <w:rFonts w:ascii="Arial" w:hAnsi="Arial" w:cs="Arial"/>
        </w:rPr>
        <w:t xml:space="preserve">Visit this </w:t>
      </w:r>
      <w:hyperlink r:id="rId50" w:history="1">
        <w:r w:rsidRPr="00C74F4F">
          <w:rPr>
            <w:rStyle w:val="Hyperlink"/>
            <w:rFonts w:ascii="Arial" w:hAnsi="Arial" w:cs="Arial"/>
          </w:rPr>
          <w:t>Virtual Calming Room</w:t>
        </w:r>
      </w:hyperlink>
      <w:r w:rsidRPr="00C74F4F">
        <w:rPr>
          <w:rFonts w:ascii="Arial" w:hAnsi="Arial" w:cs="Arial"/>
        </w:rPr>
        <w:t xml:space="preserve"> tailored to students, teachers, and caring adults to find tools and strategies for managing emotions and building resiliency.</w:t>
      </w:r>
    </w:p>
    <w:p w:rsidR="00BA7989" w:rsidRPr="00C74F4F" w:rsidRDefault="00BA7989" w:rsidP="00BA7989">
      <w:pPr>
        <w:pStyle w:val="ListParagraph"/>
        <w:numPr>
          <w:ilvl w:val="0"/>
          <w:numId w:val="5"/>
        </w:numPr>
        <w:rPr>
          <w:rFonts w:ascii="Arial" w:hAnsi="Arial" w:cs="Arial"/>
        </w:rPr>
      </w:pPr>
      <w:r w:rsidRPr="00C74F4F">
        <w:rPr>
          <w:rFonts w:ascii="Arial" w:hAnsi="Arial" w:cs="Arial"/>
        </w:rPr>
        <w:t xml:space="preserve">Add some hope and inspiration to your day by </w:t>
      </w:r>
      <w:hyperlink r:id="rId51" w:history="1">
        <w:r w:rsidRPr="00C74F4F">
          <w:rPr>
            <w:rStyle w:val="Hyperlink"/>
            <w:rFonts w:ascii="Arial" w:hAnsi="Arial" w:cs="Arial"/>
          </w:rPr>
          <w:t>reading and listening to stories</w:t>
        </w:r>
      </w:hyperlink>
      <w:r w:rsidRPr="00C74F4F">
        <w:rPr>
          <w:rFonts w:ascii="Arial" w:hAnsi="Arial" w:cs="Arial"/>
        </w:rPr>
        <w:t xml:space="preserve"> of suicide attempt survivors</w:t>
      </w:r>
    </w:p>
    <w:p w:rsidR="00BA7989" w:rsidRPr="00C74F4F" w:rsidRDefault="00D12505" w:rsidP="00BA7989">
      <w:pPr>
        <w:pStyle w:val="ListParagraph"/>
        <w:numPr>
          <w:ilvl w:val="0"/>
          <w:numId w:val="5"/>
        </w:numPr>
        <w:rPr>
          <w:rFonts w:ascii="Arial" w:hAnsi="Arial" w:cs="Arial"/>
        </w:rPr>
      </w:pPr>
      <w:hyperlink r:id="rId52" w:history="1">
        <w:r w:rsidR="00BA7989" w:rsidRPr="00C74F4F">
          <w:rPr>
            <w:rStyle w:val="Hyperlink"/>
            <w:rFonts w:ascii="Arial" w:hAnsi="Arial" w:cs="Arial"/>
          </w:rPr>
          <w:t>Take a quick online mental health screening test</w:t>
        </w:r>
      </w:hyperlink>
      <w:r w:rsidR="00BA7989" w:rsidRPr="00C74F4F">
        <w:rPr>
          <w:rFonts w:ascii="Arial" w:hAnsi="Arial" w:cs="Arial"/>
        </w:rPr>
        <w:t xml:space="preserve"> to help determine whether you are experiencing symptoms of a mental health condition.</w:t>
      </w:r>
    </w:p>
    <w:p w:rsidR="00BA7989" w:rsidRPr="00C74F4F" w:rsidRDefault="00BA7989" w:rsidP="00BA7989">
      <w:pPr>
        <w:pStyle w:val="ListParagraph"/>
        <w:numPr>
          <w:ilvl w:val="0"/>
          <w:numId w:val="5"/>
        </w:numPr>
        <w:rPr>
          <w:rFonts w:ascii="Arial" w:eastAsia="Times New Roman" w:hAnsi="Arial" w:cs="Arial"/>
        </w:rPr>
      </w:pPr>
      <w:r w:rsidRPr="00C74F4F">
        <w:rPr>
          <w:rFonts w:ascii="Arial" w:eastAsia="Times New Roman" w:hAnsi="Arial" w:cs="Arial"/>
        </w:rPr>
        <w:t xml:space="preserve">While you are supporting and helping someone who may be in crisis, it is especially important for you to also </w:t>
      </w:r>
      <w:hyperlink r:id="rId53" w:history="1">
        <w:r w:rsidRPr="00C74F4F">
          <w:rPr>
            <w:rStyle w:val="Hyperlink"/>
            <w:rFonts w:ascii="Arial" w:eastAsia="Times New Roman" w:hAnsi="Arial" w:cs="Arial"/>
          </w:rPr>
          <w:t>take care of yourself</w:t>
        </w:r>
      </w:hyperlink>
      <w:r w:rsidRPr="00C74F4F">
        <w:rPr>
          <w:rFonts w:ascii="Arial" w:eastAsia="Times New Roman" w:hAnsi="Arial" w:cs="Arial"/>
        </w:rPr>
        <w:t>.</w:t>
      </w:r>
    </w:p>
    <w:p w:rsidR="00BA7989" w:rsidRPr="00C74F4F" w:rsidRDefault="00BA7989" w:rsidP="00BA7989">
      <w:pPr>
        <w:rPr>
          <w:rFonts w:ascii="Arial" w:hAnsi="Arial" w:cs="Arial"/>
        </w:rPr>
      </w:pPr>
      <w:r w:rsidRPr="00C74F4F">
        <w:rPr>
          <w:rFonts w:ascii="Arial" w:hAnsi="Arial" w:cs="Arial"/>
        </w:rPr>
        <w:t xml:space="preserve">And, if you’re feeling stuck or overwhelmed, or you could use some support, please don’t hesitate to </w:t>
      </w:r>
      <w:hyperlink r:id="rId54" w:history="1">
        <w:r w:rsidRPr="00C74F4F">
          <w:rPr>
            <w:rStyle w:val="Hyperlink"/>
            <w:rFonts w:ascii="Arial" w:hAnsi="Arial" w:cs="Arial"/>
          </w:rPr>
          <w:t>reach out to EAP</w:t>
        </w:r>
      </w:hyperlink>
      <w:r w:rsidRPr="00C74F4F">
        <w:rPr>
          <w:rFonts w:ascii="Arial" w:hAnsi="Arial" w:cs="Arial"/>
        </w:rPr>
        <w:t xml:space="preserve">: call us at 1-877-313-4455 or contact us </w:t>
      </w:r>
      <w:hyperlink r:id="rId55" w:history="1">
        <w:r w:rsidRPr="00C74F4F">
          <w:rPr>
            <w:rStyle w:val="Hyperlink"/>
            <w:rFonts w:ascii="Arial" w:hAnsi="Arial" w:cs="Arial"/>
          </w:rPr>
          <w:t>online</w:t>
        </w:r>
      </w:hyperlink>
      <w:r w:rsidRPr="00C74F4F">
        <w:rPr>
          <w:rFonts w:ascii="Arial" w:hAnsi="Arial" w:cs="Arial"/>
        </w:rPr>
        <w:t xml:space="preserve">. </w:t>
      </w:r>
    </w:p>
    <w:p w:rsidR="00AE3610" w:rsidRPr="00C74F4F" w:rsidRDefault="00AE3610" w:rsidP="00AE3610">
      <w:pPr>
        <w:spacing w:after="0" w:line="240" w:lineRule="auto"/>
        <w:rPr>
          <w:rFonts w:ascii="Arial" w:eastAsia="Times New Roman" w:hAnsi="Arial" w:cs="Arial"/>
        </w:rPr>
      </w:pPr>
    </w:p>
    <w:p w:rsidR="00043CBC" w:rsidRPr="00043CBC" w:rsidRDefault="00043CBC" w:rsidP="00043CBC">
      <w:pPr>
        <w:pStyle w:val="Heading1"/>
        <w:rPr>
          <w:b/>
        </w:rPr>
      </w:pPr>
      <w:r>
        <w:rPr>
          <w:b/>
        </w:rPr>
        <w:t xml:space="preserve">Live </w:t>
      </w:r>
      <w:r w:rsidRPr="00043CBC">
        <w:rPr>
          <w:b/>
        </w:rPr>
        <w:t>Orientation to the Employee Assistance Program (EAP)</w:t>
      </w:r>
    </w:p>
    <w:p w:rsidR="00043CBC" w:rsidRPr="00043CBC" w:rsidRDefault="00043CBC" w:rsidP="00043CBC">
      <w:pPr>
        <w:widowControl w:val="0"/>
        <w:rPr>
          <w:rFonts w:ascii="Arial" w:hAnsi="Arial" w:cs="Arial"/>
          <w:color w:val="005BBB"/>
        </w:rPr>
      </w:pPr>
      <w:r w:rsidRPr="00043CBC">
        <w:rPr>
          <w:rFonts w:ascii="Arial" w:hAnsi="Arial" w:cs="Arial"/>
          <w:color w:val="005BBB"/>
        </w:rPr>
        <w:t>Presented by: Kari Uhlman, MA, LMHC- EAP Counselor</w:t>
      </w:r>
    </w:p>
    <w:p w:rsidR="00043CBC" w:rsidRPr="00D12505" w:rsidRDefault="00043CBC" w:rsidP="00043CBC">
      <w:pPr>
        <w:widowControl w:val="0"/>
        <w:rPr>
          <w:b/>
          <w:bCs/>
          <w:color w:val="0070C0"/>
        </w:rPr>
      </w:pPr>
      <w:r w:rsidRPr="00D12505">
        <w:rPr>
          <w:rFonts w:ascii="Arial" w:hAnsi="Arial" w:cs="Arial"/>
          <w:b/>
          <w:bCs/>
          <w:color w:val="0070C0"/>
        </w:rPr>
        <w:t>Wednesday, September 22, 2021</w:t>
      </w:r>
      <w:r w:rsidR="00D12505" w:rsidRPr="00D12505">
        <w:rPr>
          <w:rFonts w:ascii="Arial" w:hAnsi="Arial" w:cs="Arial"/>
          <w:b/>
          <w:bCs/>
          <w:color w:val="0070C0"/>
        </w:rPr>
        <w:t xml:space="preserve"> </w:t>
      </w:r>
      <w:r w:rsidRPr="00D12505">
        <w:rPr>
          <w:rFonts w:ascii="Arial" w:hAnsi="Arial" w:cs="Arial"/>
          <w:color w:val="0070C0"/>
        </w:rPr>
        <w:t xml:space="preserve">10:00 a.m. - 10:30 a.m.  </w:t>
      </w:r>
      <w:hyperlink r:id="rId56" w:history="1">
        <w:r w:rsidRPr="00D12505">
          <w:rPr>
            <w:rStyle w:val="Hyperlink"/>
            <w:rFonts w:ascii="Arial" w:hAnsi="Arial" w:cs="Arial"/>
            <w:b/>
            <w:bCs/>
            <w:color w:val="0070C0"/>
          </w:rPr>
          <w:t>Click to Register</w:t>
        </w:r>
      </w:hyperlink>
    </w:p>
    <w:p w:rsidR="00AE3610" w:rsidRPr="00D12505" w:rsidRDefault="00D12505" w:rsidP="00043CBC">
      <w:pPr>
        <w:widowControl w:val="0"/>
        <w:rPr>
          <w:rFonts w:ascii="Arial" w:hAnsi="Arial" w:cs="Arial"/>
          <w:color w:val="0070C0"/>
        </w:rPr>
      </w:pPr>
      <w:r w:rsidRPr="00D12505">
        <w:rPr>
          <w:rFonts w:ascii="Arial" w:hAnsi="Arial" w:cs="Arial"/>
          <w:b/>
          <w:bCs/>
          <w:color w:val="0070C0"/>
        </w:rPr>
        <w:t>Tuesday, October 19, 2021</w:t>
      </w:r>
      <w:r w:rsidRPr="00D12505">
        <w:rPr>
          <w:rFonts w:ascii="Arial" w:hAnsi="Arial" w:cs="Arial"/>
          <w:color w:val="0070C0"/>
        </w:rPr>
        <w:t xml:space="preserve"> </w:t>
      </w:r>
      <w:r w:rsidRPr="00D12505">
        <w:rPr>
          <w:rFonts w:ascii="Arial" w:hAnsi="Arial" w:cs="Arial"/>
          <w:color w:val="0070C0"/>
        </w:rPr>
        <w:t xml:space="preserve">9:00 a.m. - 9:30 a.m. </w:t>
      </w:r>
      <w:r w:rsidRPr="00D12505">
        <w:rPr>
          <w:rFonts w:ascii="Arial" w:hAnsi="Arial" w:cs="Arial"/>
          <w:color w:val="0070C0"/>
        </w:rPr>
        <w:t xml:space="preserve"> </w:t>
      </w:r>
      <w:hyperlink r:id="rId57" w:history="1">
        <w:r w:rsidRPr="00D12505">
          <w:rPr>
            <w:rStyle w:val="Hyperlink"/>
            <w:rFonts w:ascii="Arial" w:hAnsi="Arial" w:cs="Arial"/>
            <w:b/>
            <w:bCs/>
            <w:color w:val="0070C0"/>
          </w:rPr>
          <w:t>Click to Register</w:t>
        </w:r>
      </w:hyperlink>
      <w:bookmarkStart w:id="0" w:name="_GoBack"/>
      <w:bookmarkEnd w:id="0"/>
    </w:p>
    <w:sectPr w:rsidR="00AE3610" w:rsidRPr="00D12505" w:rsidSect="003F0BF2">
      <w:headerReference w:type="default" r:id="rId5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BF2" w:rsidRDefault="003F0BF2" w:rsidP="003F0BF2">
      <w:pPr>
        <w:spacing w:after="0" w:line="240" w:lineRule="auto"/>
      </w:pPr>
      <w:r>
        <w:separator/>
      </w:r>
    </w:p>
  </w:endnote>
  <w:endnote w:type="continuationSeparator" w:id="0">
    <w:p w:rsidR="003F0BF2" w:rsidRDefault="003F0BF2" w:rsidP="003F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BF2" w:rsidRDefault="003F0BF2" w:rsidP="003F0BF2">
      <w:pPr>
        <w:spacing w:after="0" w:line="240" w:lineRule="auto"/>
      </w:pPr>
      <w:r>
        <w:separator/>
      </w:r>
    </w:p>
  </w:footnote>
  <w:footnote w:type="continuationSeparator" w:id="0">
    <w:p w:rsidR="003F0BF2" w:rsidRDefault="003F0BF2" w:rsidP="003F0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F2" w:rsidRPr="009F42E6" w:rsidRDefault="003F0BF2" w:rsidP="003F0BF2">
    <w:pPr>
      <w:pStyle w:val="Header"/>
      <w:tabs>
        <w:tab w:val="left" w:pos="1788"/>
      </w:tabs>
      <w:rPr>
        <w:rFonts w:cs="Arial"/>
        <w:b/>
        <w:noProof/>
        <w:color w:val="323E4F"/>
        <w:sz w:val="36"/>
        <w:szCs w:val="36"/>
      </w:rPr>
    </w:pPr>
    <w:r w:rsidRPr="009F42E6">
      <w:rPr>
        <w:rFonts w:cs="Arial"/>
        <w:noProof/>
        <w:color w:val="323E4F"/>
        <w:sz w:val="36"/>
        <w:szCs w:val="36"/>
      </w:rPr>
      <w:t>WA-EAP Employee Frontline-</w:t>
    </w:r>
    <w:r>
      <w:rPr>
        <w:rFonts w:cs="Arial"/>
        <w:noProof/>
        <w:color w:val="323E4F"/>
        <w:sz w:val="36"/>
        <w:szCs w:val="36"/>
      </w:rPr>
      <w:t xml:space="preserve"> </w:t>
    </w:r>
    <w:r w:rsidR="003D4C56">
      <w:rPr>
        <w:rFonts w:cs="Arial"/>
        <w:noProof/>
        <w:color w:val="323E4F"/>
        <w:sz w:val="36"/>
        <w:szCs w:val="36"/>
      </w:rPr>
      <w:t>September</w:t>
    </w:r>
    <w:r w:rsidR="00D12505">
      <w:rPr>
        <w:rFonts w:cs="Arial"/>
        <w:noProof/>
        <w:color w:val="323E4F"/>
        <w:sz w:val="36"/>
        <w:szCs w:val="36"/>
      </w:rPr>
      <w:t>/October</w:t>
    </w:r>
    <w:r w:rsidRPr="009F42E6">
      <w:rPr>
        <w:rFonts w:cs="Arial"/>
        <w:noProof/>
        <w:color w:val="323E4F"/>
        <w:sz w:val="36"/>
        <w:szCs w:val="36"/>
      </w:rPr>
      <w:t xml:space="preserve"> 2021</w:t>
    </w:r>
  </w:p>
  <w:p w:rsidR="003F0BF2" w:rsidRPr="009F42E6" w:rsidRDefault="003F0BF2" w:rsidP="003F0BF2">
    <w:pPr>
      <w:pStyle w:val="Header"/>
      <w:rPr>
        <w:rFonts w:cs="Arial"/>
        <w:b/>
        <w:sz w:val="28"/>
        <w:szCs w:val="28"/>
      </w:rPr>
    </w:pPr>
    <w:r w:rsidRPr="009F42E6">
      <w:rPr>
        <w:rFonts w:cs="Arial"/>
        <w:noProof/>
        <w:color w:val="323E4F"/>
        <w:sz w:val="28"/>
        <w:szCs w:val="28"/>
      </w:rPr>
      <w:t xml:space="preserve">A newsletter from the WA State Employee Assistance Program </w:t>
    </w:r>
  </w:p>
  <w:p w:rsidR="003F0BF2" w:rsidRDefault="003F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F31CE"/>
    <w:multiLevelType w:val="multilevel"/>
    <w:tmpl w:val="B408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02B55"/>
    <w:multiLevelType w:val="hybridMultilevel"/>
    <w:tmpl w:val="3C3AF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051235"/>
    <w:multiLevelType w:val="hybridMultilevel"/>
    <w:tmpl w:val="57283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B07471A"/>
    <w:multiLevelType w:val="multilevel"/>
    <w:tmpl w:val="DEC4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8365A2"/>
    <w:multiLevelType w:val="hybridMultilevel"/>
    <w:tmpl w:val="7E96C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D2B3836"/>
    <w:multiLevelType w:val="hybridMultilevel"/>
    <w:tmpl w:val="27B6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66802"/>
    <w:multiLevelType w:val="hybridMultilevel"/>
    <w:tmpl w:val="CDA6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D0"/>
    <w:rsid w:val="00043CBC"/>
    <w:rsid w:val="00050086"/>
    <w:rsid w:val="000C329F"/>
    <w:rsid w:val="001130D0"/>
    <w:rsid w:val="00330414"/>
    <w:rsid w:val="003C4930"/>
    <w:rsid w:val="003D4C56"/>
    <w:rsid w:val="003F0BF2"/>
    <w:rsid w:val="003F1920"/>
    <w:rsid w:val="00454798"/>
    <w:rsid w:val="004A6A1A"/>
    <w:rsid w:val="00590AF8"/>
    <w:rsid w:val="007730CE"/>
    <w:rsid w:val="00774746"/>
    <w:rsid w:val="00803866"/>
    <w:rsid w:val="009A3459"/>
    <w:rsid w:val="00A56FEE"/>
    <w:rsid w:val="00AE3610"/>
    <w:rsid w:val="00B327C0"/>
    <w:rsid w:val="00B806F4"/>
    <w:rsid w:val="00B83BD5"/>
    <w:rsid w:val="00BA7989"/>
    <w:rsid w:val="00C304F9"/>
    <w:rsid w:val="00C74F4F"/>
    <w:rsid w:val="00D12505"/>
    <w:rsid w:val="00E100F8"/>
    <w:rsid w:val="00F95B1A"/>
    <w:rsid w:val="00FE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A415"/>
  <w15:chartTrackingRefBased/>
  <w15:docId w15:val="{C0E4CEFF-856F-408D-86ED-A6D4C4A0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7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130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
    <w:name w:val="io"/>
    <w:basedOn w:val="Normal"/>
    <w:rsid w:val="001130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30D0"/>
    <w:rPr>
      <w:i/>
      <w:iCs/>
    </w:rPr>
  </w:style>
  <w:style w:type="character" w:customStyle="1" w:styleId="Heading2Char">
    <w:name w:val="Heading 2 Char"/>
    <w:basedOn w:val="DefaultParagraphFont"/>
    <w:link w:val="Heading2"/>
    <w:uiPriority w:val="9"/>
    <w:rsid w:val="001130D0"/>
    <w:rPr>
      <w:rFonts w:ascii="Times New Roman" w:eastAsia="Times New Roman" w:hAnsi="Times New Roman" w:cs="Times New Roman"/>
      <w:b/>
      <w:bCs/>
      <w:sz w:val="36"/>
      <w:szCs w:val="36"/>
    </w:rPr>
  </w:style>
  <w:style w:type="character" w:styleId="Strong">
    <w:name w:val="Strong"/>
    <w:basedOn w:val="DefaultParagraphFont"/>
    <w:uiPriority w:val="22"/>
    <w:qFormat/>
    <w:rsid w:val="001130D0"/>
    <w:rPr>
      <w:b/>
      <w:bCs/>
    </w:rPr>
  </w:style>
  <w:style w:type="character" w:styleId="Hyperlink">
    <w:name w:val="Hyperlink"/>
    <w:basedOn w:val="DefaultParagraphFont"/>
    <w:uiPriority w:val="99"/>
    <w:unhideWhenUsed/>
    <w:rsid w:val="001130D0"/>
    <w:rPr>
      <w:color w:val="0000FF"/>
      <w:u w:val="single"/>
    </w:rPr>
  </w:style>
  <w:style w:type="paragraph" w:customStyle="1" w:styleId="ba">
    <w:name w:val="ba"/>
    <w:basedOn w:val="Normal"/>
    <w:rsid w:val="001130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4746"/>
    <w:pPr>
      <w:ind w:left="720"/>
      <w:contextualSpacing/>
    </w:pPr>
  </w:style>
  <w:style w:type="paragraph" w:styleId="NormalWeb">
    <w:name w:val="Normal (Web)"/>
    <w:basedOn w:val="Normal"/>
    <w:uiPriority w:val="99"/>
    <w:semiHidden/>
    <w:unhideWhenUsed/>
    <w:rsid w:val="00AE361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E3610"/>
    <w:rPr>
      <w:color w:val="954F72" w:themeColor="followedHyperlink"/>
      <w:u w:val="single"/>
    </w:rPr>
  </w:style>
  <w:style w:type="paragraph" w:styleId="Header">
    <w:name w:val="header"/>
    <w:basedOn w:val="Normal"/>
    <w:link w:val="HeaderChar"/>
    <w:uiPriority w:val="99"/>
    <w:unhideWhenUsed/>
    <w:rsid w:val="003F0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F2"/>
  </w:style>
  <w:style w:type="paragraph" w:styleId="Footer">
    <w:name w:val="footer"/>
    <w:basedOn w:val="Normal"/>
    <w:link w:val="FooterChar"/>
    <w:uiPriority w:val="99"/>
    <w:unhideWhenUsed/>
    <w:rsid w:val="003F0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F2"/>
  </w:style>
  <w:style w:type="character" w:customStyle="1" w:styleId="Heading1Char">
    <w:name w:val="Heading 1 Char"/>
    <w:basedOn w:val="DefaultParagraphFont"/>
    <w:link w:val="Heading1"/>
    <w:uiPriority w:val="9"/>
    <w:rsid w:val="00BA798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42055">
      <w:bodyDiv w:val="1"/>
      <w:marLeft w:val="0"/>
      <w:marRight w:val="0"/>
      <w:marTop w:val="0"/>
      <w:marBottom w:val="0"/>
      <w:divBdr>
        <w:top w:val="none" w:sz="0" w:space="0" w:color="auto"/>
        <w:left w:val="none" w:sz="0" w:space="0" w:color="auto"/>
        <w:bottom w:val="none" w:sz="0" w:space="0" w:color="auto"/>
        <w:right w:val="none" w:sz="0" w:space="0" w:color="auto"/>
      </w:divBdr>
    </w:div>
    <w:div w:id="1071538685">
      <w:bodyDiv w:val="1"/>
      <w:marLeft w:val="0"/>
      <w:marRight w:val="0"/>
      <w:marTop w:val="0"/>
      <w:marBottom w:val="0"/>
      <w:divBdr>
        <w:top w:val="none" w:sz="0" w:space="0" w:color="auto"/>
        <w:left w:val="none" w:sz="0" w:space="0" w:color="auto"/>
        <w:bottom w:val="none" w:sz="0" w:space="0" w:color="auto"/>
        <w:right w:val="none" w:sz="0" w:space="0" w:color="auto"/>
      </w:divBdr>
    </w:div>
    <w:div w:id="1330674330">
      <w:bodyDiv w:val="1"/>
      <w:marLeft w:val="0"/>
      <w:marRight w:val="0"/>
      <w:marTop w:val="0"/>
      <w:marBottom w:val="0"/>
      <w:divBdr>
        <w:top w:val="none" w:sz="0" w:space="0" w:color="auto"/>
        <w:left w:val="none" w:sz="0" w:space="0" w:color="auto"/>
        <w:bottom w:val="none" w:sz="0" w:space="0" w:color="auto"/>
        <w:right w:val="none" w:sz="0" w:space="0" w:color="auto"/>
      </w:divBdr>
      <w:divsChild>
        <w:div w:id="1465582890">
          <w:marLeft w:val="0"/>
          <w:marRight w:val="0"/>
          <w:marTop w:val="0"/>
          <w:marBottom w:val="0"/>
          <w:divBdr>
            <w:top w:val="none" w:sz="0" w:space="0" w:color="auto"/>
            <w:left w:val="none" w:sz="0" w:space="0" w:color="auto"/>
            <w:bottom w:val="none" w:sz="0" w:space="0" w:color="auto"/>
            <w:right w:val="none" w:sz="0" w:space="0" w:color="auto"/>
          </w:divBdr>
          <w:divsChild>
            <w:div w:id="141655311">
              <w:marLeft w:val="0"/>
              <w:marRight w:val="0"/>
              <w:marTop w:val="0"/>
              <w:marBottom w:val="0"/>
              <w:divBdr>
                <w:top w:val="none" w:sz="0" w:space="0" w:color="auto"/>
                <w:left w:val="none" w:sz="0" w:space="0" w:color="auto"/>
                <w:bottom w:val="none" w:sz="0" w:space="0" w:color="auto"/>
                <w:right w:val="none" w:sz="0" w:space="0" w:color="auto"/>
              </w:divBdr>
              <w:divsChild>
                <w:div w:id="1489635429">
                  <w:marLeft w:val="960"/>
                  <w:marRight w:val="960"/>
                  <w:marTop w:val="0"/>
                  <w:marBottom w:val="0"/>
                  <w:divBdr>
                    <w:top w:val="none" w:sz="0" w:space="0" w:color="auto"/>
                    <w:left w:val="none" w:sz="0" w:space="0" w:color="auto"/>
                    <w:bottom w:val="none" w:sz="0" w:space="0" w:color="auto"/>
                    <w:right w:val="none" w:sz="0" w:space="0" w:color="auto"/>
                  </w:divBdr>
                </w:div>
              </w:divsChild>
            </w:div>
            <w:div w:id="347678948">
              <w:marLeft w:val="0"/>
              <w:marRight w:val="0"/>
              <w:marTop w:val="0"/>
              <w:marBottom w:val="0"/>
              <w:divBdr>
                <w:top w:val="none" w:sz="0" w:space="0" w:color="auto"/>
                <w:left w:val="none" w:sz="0" w:space="0" w:color="auto"/>
                <w:bottom w:val="none" w:sz="0" w:space="0" w:color="auto"/>
                <w:right w:val="none" w:sz="0" w:space="0" w:color="auto"/>
              </w:divBdr>
              <w:divsChild>
                <w:div w:id="1171527202">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564224956">
          <w:marLeft w:val="0"/>
          <w:marRight w:val="0"/>
          <w:marTop w:val="0"/>
          <w:marBottom w:val="0"/>
          <w:divBdr>
            <w:top w:val="none" w:sz="0" w:space="0" w:color="auto"/>
            <w:left w:val="none" w:sz="0" w:space="0" w:color="auto"/>
            <w:bottom w:val="none" w:sz="0" w:space="0" w:color="auto"/>
            <w:right w:val="none" w:sz="0" w:space="0" w:color="auto"/>
          </w:divBdr>
          <w:divsChild>
            <w:div w:id="1871530914">
              <w:marLeft w:val="0"/>
              <w:marRight w:val="0"/>
              <w:marTop w:val="0"/>
              <w:marBottom w:val="0"/>
              <w:divBdr>
                <w:top w:val="none" w:sz="0" w:space="0" w:color="auto"/>
                <w:left w:val="none" w:sz="0" w:space="0" w:color="auto"/>
                <w:bottom w:val="none" w:sz="0" w:space="0" w:color="auto"/>
                <w:right w:val="none" w:sz="0" w:space="0" w:color="auto"/>
              </w:divBdr>
              <w:divsChild>
                <w:div w:id="902761929">
                  <w:marLeft w:val="960"/>
                  <w:marRight w:val="960"/>
                  <w:marTop w:val="0"/>
                  <w:marBottom w:val="0"/>
                  <w:divBdr>
                    <w:top w:val="none" w:sz="0" w:space="0" w:color="auto"/>
                    <w:left w:val="none" w:sz="0" w:space="0" w:color="auto"/>
                    <w:bottom w:val="none" w:sz="0" w:space="0" w:color="auto"/>
                    <w:right w:val="none" w:sz="0" w:space="0" w:color="auto"/>
                  </w:divBdr>
                  <w:divsChild>
                    <w:div w:id="1449010080">
                      <w:marLeft w:val="0"/>
                      <w:marRight w:val="0"/>
                      <w:marTop w:val="0"/>
                      <w:marBottom w:val="0"/>
                      <w:divBdr>
                        <w:top w:val="none" w:sz="0" w:space="0" w:color="auto"/>
                        <w:left w:val="none" w:sz="0" w:space="0" w:color="auto"/>
                        <w:bottom w:val="none" w:sz="0" w:space="0" w:color="auto"/>
                        <w:right w:val="none" w:sz="0" w:space="0" w:color="auto"/>
                      </w:divBdr>
                      <w:divsChild>
                        <w:div w:id="443965062">
                          <w:marLeft w:val="0"/>
                          <w:marRight w:val="0"/>
                          <w:marTop w:val="0"/>
                          <w:marBottom w:val="0"/>
                          <w:divBdr>
                            <w:top w:val="none" w:sz="0" w:space="0" w:color="auto"/>
                            <w:left w:val="none" w:sz="0" w:space="0" w:color="auto"/>
                            <w:bottom w:val="none" w:sz="0" w:space="0" w:color="auto"/>
                            <w:right w:val="none" w:sz="0" w:space="0" w:color="auto"/>
                          </w:divBdr>
                          <w:divsChild>
                            <w:div w:id="381369659">
                              <w:marLeft w:val="0"/>
                              <w:marRight w:val="0"/>
                              <w:marTop w:val="0"/>
                              <w:marBottom w:val="0"/>
                              <w:divBdr>
                                <w:top w:val="none" w:sz="0" w:space="0" w:color="auto"/>
                                <w:left w:val="none" w:sz="0" w:space="0" w:color="auto"/>
                                <w:bottom w:val="none" w:sz="0" w:space="0" w:color="auto"/>
                                <w:right w:val="none" w:sz="0" w:space="0" w:color="auto"/>
                              </w:divBdr>
                              <w:divsChild>
                                <w:div w:id="860894965">
                                  <w:marLeft w:val="0"/>
                                  <w:marRight w:val="0"/>
                                  <w:marTop w:val="0"/>
                                  <w:marBottom w:val="480"/>
                                  <w:divBdr>
                                    <w:top w:val="none" w:sz="0" w:space="0" w:color="auto"/>
                                    <w:left w:val="none" w:sz="0" w:space="0" w:color="auto"/>
                                    <w:bottom w:val="none" w:sz="0" w:space="0" w:color="auto"/>
                                    <w:right w:val="none" w:sz="0" w:space="0" w:color="auto"/>
                                  </w:divBdr>
                                  <w:divsChild>
                                    <w:div w:id="1827435565">
                                      <w:marLeft w:val="0"/>
                                      <w:marRight w:val="0"/>
                                      <w:marTop w:val="0"/>
                                      <w:marBottom w:val="0"/>
                                      <w:divBdr>
                                        <w:top w:val="none" w:sz="0" w:space="0" w:color="auto"/>
                                        <w:left w:val="none" w:sz="0" w:space="0" w:color="auto"/>
                                        <w:bottom w:val="none" w:sz="0" w:space="0" w:color="auto"/>
                                        <w:right w:val="none" w:sz="0" w:space="0" w:color="auto"/>
                                      </w:divBdr>
                                    </w:div>
                                    <w:div w:id="1898128988">
                                      <w:marLeft w:val="0"/>
                                      <w:marRight w:val="0"/>
                                      <w:marTop w:val="0"/>
                                      <w:marBottom w:val="0"/>
                                      <w:divBdr>
                                        <w:top w:val="none" w:sz="0" w:space="0" w:color="auto"/>
                                        <w:left w:val="none" w:sz="0" w:space="0" w:color="auto"/>
                                        <w:bottom w:val="none" w:sz="0" w:space="0" w:color="auto"/>
                                        <w:right w:val="none" w:sz="0" w:space="0" w:color="auto"/>
                                      </w:divBdr>
                                      <w:divsChild>
                                        <w:div w:id="4371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3837">
                                  <w:marLeft w:val="0"/>
                                  <w:marRight w:val="0"/>
                                  <w:marTop w:val="0"/>
                                  <w:marBottom w:val="0"/>
                                  <w:divBdr>
                                    <w:top w:val="single" w:sz="6" w:space="24" w:color="E6E6E6"/>
                                    <w:left w:val="none" w:sz="0" w:space="0" w:color="auto"/>
                                    <w:bottom w:val="none" w:sz="0" w:space="0" w:color="auto"/>
                                    <w:right w:val="none" w:sz="0" w:space="0" w:color="auto"/>
                                  </w:divBdr>
                                  <w:divsChild>
                                    <w:div w:id="583340323">
                                      <w:marLeft w:val="0"/>
                                      <w:marRight w:val="300"/>
                                      <w:marTop w:val="0"/>
                                      <w:marBottom w:val="0"/>
                                      <w:divBdr>
                                        <w:top w:val="none" w:sz="0" w:space="0" w:color="auto"/>
                                        <w:left w:val="none" w:sz="0" w:space="0" w:color="auto"/>
                                        <w:bottom w:val="none" w:sz="0" w:space="0" w:color="auto"/>
                                        <w:right w:val="none" w:sz="0" w:space="0" w:color="auto"/>
                                      </w:divBdr>
                                      <w:divsChild>
                                        <w:div w:id="424158408">
                                          <w:marLeft w:val="0"/>
                                          <w:marRight w:val="0"/>
                                          <w:marTop w:val="0"/>
                                          <w:marBottom w:val="0"/>
                                          <w:divBdr>
                                            <w:top w:val="none" w:sz="0" w:space="0" w:color="auto"/>
                                            <w:left w:val="none" w:sz="0" w:space="0" w:color="auto"/>
                                            <w:bottom w:val="none" w:sz="0" w:space="0" w:color="auto"/>
                                            <w:right w:val="none" w:sz="0" w:space="0" w:color="auto"/>
                                          </w:divBdr>
                                          <w:divsChild>
                                            <w:div w:id="887644137">
                                              <w:marLeft w:val="0"/>
                                              <w:marRight w:val="0"/>
                                              <w:marTop w:val="0"/>
                                              <w:marBottom w:val="0"/>
                                              <w:divBdr>
                                                <w:top w:val="none" w:sz="0" w:space="0" w:color="auto"/>
                                                <w:left w:val="none" w:sz="0" w:space="0" w:color="auto"/>
                                                <w:bottom w:val="none" w:sz="0" w:space="0" w:color="auto"/>
                                                <w:right w:val="none" w:sz="0" w:space="0" w:color="auto"/>
                                              </w:divBdr>
                                              <w:divsChild>
                                                <w:div w:id="20093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652191">
          <w:marLeft w:val="0"/>
          <w:marRight w:val="0"/>
          <w:marTop w:val="0"/>
          <w:marBottom w:val="0"/>
          <w:divBdr>
            <w:top w:val="none" w:sz="0" w:space="0" w:color="auto"/>
            <w:left w:val="none" w:sz="0" w:space="0" w:color="auto"/>
            <w:bottom w:val="none" w:sz="0" w:space="0" w:color="auto"/>
            <w:right w:val="none" w:sz="0" w:space="0" w:color="auto"/>
          </w:divBdr>
          <w:divsChild>
            <w:div w:id="2031367643">
              <w:marLeft w:val="0"/>
              <w:marRight w:val="0"/>
              <w:marTop w:val="600"/>
              <w:marBottom w:val="0"/>
              <w:divBdr>
                <w:top w:val="none" w:sz="0" w:space="0" w:color="auto"/>
                <w:left w:val="none" w:sz="0" w:space="0" w:color="auto"/>
                <w:bottom w:val="none" w:sz="0" w:space="0" w:color="auto"/>
                <w:right w:val="none" w:sz="0" w:space="0" w:color="auto"/>
              </w:divBdr>
              <w:divsChild>
                <w:div w:id="313339203">
                  <w:marLeft w:val="0"/>
                  <w:marRight w:val="0"/>
                  <w:marTop w:val="0"/>
                  <w:marBottom w:val="0"/>
                  <w:divBdr>
                    <w:top w:val="none" w:sz="0" w:space="0" w:color="auto"/>
                    <w:left w:val="none" w:sz="0" w:space="0" w:color="auto"/>
                    <w:bottom w:val="none" w:sz="0" w:space="0" w:color="auto"/>
                    <w:right w:val="none" w:sz="0" w:space="0" w:color="auto"/>
                  </w:divBdr>
                  <w:divsChild>
                    <w:div w:id="122162064">
                      <w:marLeft w:val="960"/>
                      <w:marRight w:val="960"/>
                      <w:marTop w:val="0"/>
                      <w:marBottom w:val="0"/>
                      <w:divBdr>
                        <w:top w:val="none" w:sz="0" w:space="0" w:color="auto"/>
                        <w:left w:val="none" w:sz="0" w:space="0" w:color="auto"/>
                        <w:bottom w:val="none" w:sz="0" w:space="0" w:color="auto"/>
                        <w:right w:val="none" w:sz="0" w:space="0" w:color="auto"/>
                      </w:divBdr>
                      <w:divsChild>
                        <w:div w:id="40137414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890689">
      <w:bodyDiv w:val="1"/>
      <w:marLeft w:val="0"/>
      <w:marRight w:val="0"/>
      <w:marTop w:val="0"/>
      <w:marBottom w:val="0"/>
      <w:divBdr>
        <w:top w:val="none" w:sz="0" w:space="0" w:color="auto"/>
        <w:left w:val="none" w:sz="0" w:space="0" w:color="auto"/>
        <w:bottom w:val="none" w:sz="0" w:space="0" w:color="auto"/>
        <w:right w:val="none" w:sz="0" w:space="0" w:color="auto"/>
      </w:divBdr>
    </w:div>
    <w:div w:id="16815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isistextline.org/" TargetMode="External"/><Relationship Id="rId18" Type="http://schemas.openxmlformats.org/officeDocument/2006/relationships/hyperlink" Target="https://sprc.org/news/global-suicide-trends-during-covid-19-pandemic" TargetMode="External"/><Relationship Id="rId26" Type="http://schemas.openxmlformats.org/officeDocument/2006/relationships/hyperlink" Target="https://www.cdc.gov/ViolencePrevention/pdf/Suicide_Strategic_Direction_Full_Version-a.pdf" TargetMode="External"/><Relationship Id="rId39" Type="http://schemas.openxmlformats.org/officeDocument/2006/relationships/hyperlink" Target="https://afsp.org/" TargetMode="External"/><Relationship Id="rId21" Type="http://schemas.openxmlformats.org/officeDocument/2006/relationships/hyperlink" Target="https://www.nimh.nih.gov/sites/default/files/documents/health/publications/5-action-steps-for-helping-someone-in-emotional-pain/om_21-4315-5actionsteps_508.pdf" TargetMode="External"/><Relationship Id="rId34" Type="http://schemas.openxmlformats.org/officeDocument/2006/relationships/hyperlink" Target="http://www.sprc.org/sites/default/files/resource-program/V11_Co-worker_May2018.pdf?=877e6" TargetMode="External"/><Relationship Id="rId42" Type="http://schemas.openxmlformats.org/officeDocument/2006/relationships/hyperlink" Target="https://www.iasp.info/wspd2021/" TargetMode="External"/><Relationship Id="rId47" Type="http://schemas.openxmlformats.org/officeDocument/2006/relationships/hyperlink" Target="http://www.intheforefront.org/wp-content/uploads/2017/09/PDT_Learn_OnePagerColor_2018_07_27.pdf?=41c4f" TargetMode="External"/><Relationship Id="rId50" Type="http://schemas.openxmlformats.org/officeDocument/2006/relationships/hyperlink" Target="https://janamariefoundation.org/virtual-calming-room/" TargetMode="External"/><Relationship Id="rId55" Type="http://schemas.openxmlformats.org/officeDocument/2006/relationships/hyperlink" Target="https://des.eapintake.com/" TargetMode="External"/><Relationship Id="rId7" Type="http://schemas.openxmlformats.org/officeDocument/2006/relationships/hyperlink" Target="https://www.bethe1to.com/" TargetMode="External"/><Relationship Id="rId2" Type="http://schemas.openxmlformats.org/officeDocument/2006/relationships/styles" Target="styles.xml"/><Relationship Id="rId16" Type="http://schemas.openxmlformats.org/officeDocument/2006/relationships/hyperlink" Target="https://jamanetwork.com/journals/jamapediatrics/fullarticle/2680952" TargetMode="External"/><Relationship Id="rId29" Type="http://schemas.openxmlformats.org/officeDocument/2006/relationships/hyperlink" Target="http://www.ncbi.nlm.nih.gov/pubmed/11376235" TargetMode="External"/><Relationship Id="rId11" Type="http://schemas.openxmlformats.org/officeDocument/2006/relationships/hyperlink" Target="http://www.nami.org/" TargetMode="External"/><Relationship Id="rId24" Type="http://schemas.openxmlformats.org/officeDocument/2006/relationships/hyperlink" Target="https://www.ncbi.nlm.nih.gov/pubmed/15811983" TargetMode="External"/><Relationship Id="rId32" Type="http://schemas.openxmlformats.org/officeDocument/2006/relationships/hyperlink" Target="https://des.wa.gov/services/hr-finance-lean/employee-assistance-program-eap/useful-links/suicide-prevention-intervention" TargetMode="External"/><Relationship Id="rId37" Type="http://schemas.openxmlformats.org/officeDocument/2006/relationships/hyperlink" Target="https://afsp.org/calendar/" TargetMode="External"/><Relationship Id="rId40" Type="http://schemas.openxmlformats.org/officeDocument/2006/relationships/hyperlink" Target="https://afsp.org/talk-saves-lives" TargetMode="External"/><Relationship Id="rId45" Type="http://schemas.openxmlformats.org/officeDocument/2006/relationships/hyperlink" Target="https://www.eventbrite.com/e/qpr-training-suicide-prevention-week-tickets-163436951321?aff=erellivmlt" TargetMode="External"/><Relationship Id="rId53" Type="http://schemas.openxmlformats.org/officeDocument/2006/relationships/hyperlink" Target="https://www.bethe1to.com/the-importance-of-self-care/" TargetMode="External"/><Relationship Id="rId58"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https://www.cdc.gov/mmwr/volumes/70/wr/mm7024e1.htm?s_cid=mm7024e1_w" TargetMode="External"/><Relationship Id="rId4" Type="http://schemas.openxmlformats.org/officeDocument/2006/relationships/webSettings" Target="webSettings.xml"/><Relationship Id="rId9" Type="http://schemas.openxmlformats.org/officeDocument/2006/relationships/hyperlink" Target="http://www.afsp.org/" TargetMode="External"/><Relationship Id="rId14" Type="http://schemas.openxmlformats.org/officeDocument/2006/relationships/hyperlink" Target="https://www.nami.org/NAMI/media/NAMI-Media/Infographics/NAMI_Suicide_2020_FINAL.pdf" TargetMode="External"/><Relationship Id="rId22" Type="http://schemas.openxmlformats.org/officeDocument/2006/relationships/hyperlink" Target="https://www.bethe1to.com/" TargetMode="External"/><Relationship Id="rId27" Type="http://schemas.openxmlformats.org/officeDocument/2006/relationships/hyperlink" Target="http://www.suicidepreventionlifeline.org/" TargetMode="External"/><Relationship Id="rId30" Type="http://schemas.openxmlformats.org/officeDocument/2006/relationships/hyperlink" Target="http://www.who.int/bulletin/volumes/86/9/07-046995.pdf" TargetMode="External"/><Relationship Id="rId35" Type="http://schemas.openxmlformats.org/officeDocument/2006/relationships/hyperlink" Target="https://afsp.org/realconvo" TargetMode="External"/><Relationship Id="rId43" Type="http://schemas.openxmlformats.org/officeDocument/2006/relationships/hyperlink" Target="https://www.eventbrite.com/e/qpr-training-suicide-prevention-week-tickets-163436951321?aff=erellivmlt" TargetMode="External"/><Relationship Id="rId48" Type="http://schemas.openxmlformats.org/officeDocument/2006/relationships/hyperlink" Target="https://intheforefront.org/" TargetMode="External"/><Relationship Id="rId56" Type="http://schemas.openxmlformats.org/officeDocument/2006/relationships/hyperlink" Target="https://des-wa.zoom.us/webinar/register/WN_Flnuwl-6Rwau0vKk0480mQ" TargetMode="External"/><Relationship Id="rId8" Type="http://schemas.openxmlformats.org/officeDocument/2006/relationships/hyperlink" Target="http://www.sprc.org/" TargetMode="External"/><Relationship Id="rId51" Type="http://schemas.openxmlformats.org/officeDocument/2006/relationships/hyperlink" Target="https://livethroughthis.org/" TargetMode="External"/><Relationship Id="rId3" Type="http://schemas.openxmlformats.org/officeDocument/2006/relationships/settings" Target="settings.xml"/><Relationship Id="rId12" Type="http://schemas.openxmlformats.org/officeDocument/2006/relationships/hyperlink" Target="http://www.suicidepreventionlifeline.org/" TargetMode="External"/><Relationship Id="rId17" Type="http://schemas.openxmlformats.org/officeDocument/2006/relationships/hyperlink" Target="https://theconversation.com/asian-american-young-adults-are-the-only-racial-group-with-suicide-as-their-leading-cause-of-death-so-why-is-no-one-talking-about-this-158030" TargetMode="External"/><Relationship Id="rId25" Type="http://schemas.openxmlformats.org/officeDocument/2006/relationships/hyperlink" Target="https://www.ncbi.nlm.nih.gov/pubmed/24998511" TargetMode="External"/><Relationship Id="rId33" Type="http://schemas.openxmlformats.org/officeDocument/2006/relationships/hyperlink" Target="https://workplacesuicideprevention.com/" TargetMode="External"/><Relationship Id="rId38" Type="http://schemas.openxmlformats.org/officeDocument/2006/relationships/hyperlink" Target="https://afsp.org/talk-saves-lives" TargetMode="External"/><Relationship Id="rId46" Type="http://schemas.openxmlformats.org/officeDocument/2006/relationships/hyperlink" Target="https://www.youtube.com/watch?v=FQ8Sgl8O6xQ" TargetMode="External"/><Relationship Id="rId59" Type="http://schemas.openxmlformats.org/officeDocument/2006/relationships/fontTable" Target="fontTable.xml"/><Relationship Id="rId20" Type="http://schemas.openxmlformats.org/officeDocument/2006/relationships/hyperlink" Target="https://suicidepreventionlifeline.org/how-we-can-all-prevent-suicide/" TargetMode="External"/><Relationship Id="rId41" Type="http://schemas.openxmlformats.org/officeDocument/2006/relationships/hyperlink" Target="https://afsp.org/talk-saves-lives" TargetMode="External"/><Relationship Id="rId54" Type="http://schemas.openxmlformats.org/officeDocument/2006/relationships/hyperlink" Target="https://des.wa.gov/services/hr-finance/washington-state-employee-assistance-program-eap/services-employees/how-receive-eap-servic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dc.gov/nchs/data/hestat/suicide/rates_1999_2017.htm" TargetMode="External"/><Relationship Id="rId23" Type="http://schemas.openxmlformats.org/officeDocument/2006/relationships/hyperlink" Target="https://www.ncbi.nlm.nih.gov/pubmed/22548324" TargetMode="External"/><Relationship Id="rId28" Type="http://schemas.openxmlformats.org/officeDocument/2006/relationships/hyperlink" Target="https://www.hsph.harvard.edu/means-matter/" TargetMode="External"/><Relationship Id="rId36" Type="http://schemas.openxmlformats.org/officeDocument/2006/relationships/hyperlink" Target="https://seizetheawkward.org/" TargetMode="External"/><Relationship Id="rId49" Type="http://schemas.openxmlformats.org/officeDocument/2006/relationships/hyperlink" Target="https://www.youtube.com/watch?v=Xrtoq3mTYHk" TargetMode="External"/><Relationship Id="rId57" Type="http://schemas.openxmlformats.org/officeDocument/2006/relationships/hyperlink" Target="https://des-wa.zoom.us/webinar/register/WN_ANOKIR62RkSCB3V_qLMljg" TargetMode="External"/><Relationship Id="rId10" Type="http://schemas.openxmlformats.org/officeDocument/2006/relationships/hyperlink" Target="http://www.nimh.nih.gov/" TargetMode="External"/><Relationship Id="rId31" Type="http://schemas.openxmlformats.org/officeDocument/2006/relationships/hyperlink" Target="https://des.wa.gov/sites/default/files/public/documents/More%20DOP%20Services/EAP/Handouts/Suicide_Awareness_and_Prevention_A_Resource_Guide_The_Washington_State_EAP_Sep_2020.pdf?=e4a7f" TargetMode="External"/><Relationship Id="rId44" Type="http://schemas.openxmlformats.org/officeDocument/2006/relationships/hyperlink" Target="https://qprinstitute.com/" TargetMode="External"/><Relationship Id="rId52" Type="http://schemas.openxmlformats.org/officeDocument/2006/relationships/hyperlink" Target="https://screening.mhanational.org/screening-tool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DES</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Randee (DES)</dc:creator>
  <cp:keywords/>
  <dc:description/>
  <cp:lastModifiedBy>Helsley, Colin (DES)</cp:lastModifiedBy>
  <cp:revision>8</cp:revision>
  <dcterms:created xsi:type="dcterms:W3CDTF">2021-08-24T22:07:00Z</dcterms:created>
  <dcterms:modified xsi:type="dcterms:W3CDTF">2021-08-31T15:38:00Z</dcterms:modified>
</cp:coreProperties>
</file>