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7854" w14:textId="0BDFE639" w:rsidR="004E1B5D" w:rsidRPr="004E1B5D" w:rsidRDefault="00555B1C" w:rsidP="004E1B5D">
      <w:pPr>
        <w:pBdr>
          <w:bottom w:val="single" w:sz="4" w:space="1" w:color="auto"/>
        </w:pBdr>
        <w:tabs>
          <w:tab w:val="center" w:pos="4680"/>
          <w:tab w:val="right" w:pos="9360"/>
        </w:tabs>
        <w:spacing w:line="360" w:lineRule="exact"/>
        <w:outlineLvl w:val="0"/>
        <w:rPr>
          <w:rFonts w:ascii="Arial" w:eastAsia="Times New Roman" w:hAnsi="Arial" w:cs="Arial"/>
          <w:b/>
          <w:color w:val="000000"/>
          <w:kern w:val="32"/>
          <w:sz w:val="28"/>
          <w:szCs w:val="28"/>
          <w:lang w:bidi="en-US"/>
        </w:rPr>
      </w:pPr>
      <w:r w:rsidRPr="00555B1C">
        <w:rPr>
          <w:rFonts w:ascii="Arial" w:eastAsia="Times New Roman" w:hAnsi="Arial" w:cs="Arial"/>
          <w:b/>
          <w:color w:val="000000"/>
          <w:kern w:val="32"/>
          <w:sz w:val="28"/>
          <w:szCs w:val="28"/>
          <w:lang w:bidi="en-US"/>
        </w:rPr>
        <w:t>Announcement of Apparent Successful Bidder</w:t>
      </w:r>
    </w:p>
    <w:p w14:paraId="0307DA5A" w14:textId="405CA358" w:rsidR="004E1B5D" w:rsidRDefault="00555B1C" w:rsidP="004E1B5D">
      <w:pPr>
        <w:tabs>
          <w:tab w:val="center" w:pos="4680"/>
          <w:tab w:val="right" w:pos="9360"/>
        </w:tabs>
        <w:spacing w:line="360" w:lineRule="exact"/>
        <w:outlineLvl w:val="0"/>
        <w:rPr>
          <w:rFonts w:ascii="Arial" w:eastAsia="Times New Roman" w:hAnsi="Arial" w:cs="Arial"/>
          <w:color w:val="000000"/>
          <w:kern w:val="32"/>
          <w:sz w:val="28"/>
          <w:szCs w:val="28"/>
          <w:lang w:bidi="en-US"/>
        </w:rPr>
      </w:pPr>
      <w:r>
        <w:rPr>
          <w:rFonts w:ascii="Arial" w:eastAsia="Times New Roman" w:hAnsi="Arial" w:cs="Arial"/>
          <w:color w:val="000000"/>
          <w:kern w:val="32"/>
          <w:sz w:val="28"/>
          <w:szCs w:val="28"/>
          <w:lang w:bidi="en-US"/>
        </w:rPr>
        <w:t xml:space="preserve">How to make the </w:t>
      </w:r>
      <w:r w:rsidR="00A91254">
        <w:rPr>
          <w:rFonts w:ascii="Arial" w:eastAsia="Times New Roman" w:hAnsi="Arial" w:cs="Arial"/>
          <w:color w:val="000000"/>
          <w:kern w:val="32"/>
          <w:sz w:val="28"/>
          <w:szCs w:val="28"/>
          <w:lang w:bidi="en-US"/>
        </w:rPr>
        <w:t>announcement</w:t>
      </w:r>
    </w:p>
    <w:p w14:paraId="5F506C23" w14:textId="77777777" w:rsidR="004E1B5D" w:rsidRPr="004E1B5D" w:rsidRDefault="004E1B5D" w:rsidP="00555B1C">
      <w:pPr>
        <w:rPr>
          <w:lang w:bidi="en-US"/>
        </w:rPr>
      </w:pPr>
    </w:p>
    <w:p w14:paraId="1F64904B" w14:textId="0B9BAE16" w:rsidR="008D125E" w:rsidRPr="003C4504" w:rsidRDefault="009124EE" w:rsidP="004151BD">
      <w:pPr>
        <w:pStyle w:val="DESStyle"/>
        <w:rPr>
          <w:rFonts w:ascii="Arial" w:hAnsi="Arial" w:cs="Arial"/>
          <w:sz w:val="22"/>
          <w:szCs w:val="22"/>
        </w:rPr>
      </w:pPr>
      <w:bookmarkStart w:id="0" w:name="_Hlk96935016"/>
      <w:r w:rsidRPr="003C4504">
        <w:rPr>
          <w:rFonts w:ascii="Arial" w:hAnsi="Arial" w:cs="Arial"/>
          <w:sz w:val="22"/>
          <w:szCs w:val="22"/>
        </w:rPr>
        <w:t>Procurement Coordinator must issue an announcement of Apparent Successful Bidders (ASB) through</w:t>
      </w:r>
      <w:r w:rsidR="00DA6A91" w:rsidRPr="003C4504">
        <w:rPr>
          <w:rFonts w:ascii="Arial" w:hAnsi="Arial" w:cs="Arial"/>
          <w:sz w:val="22"/>
          <w:szCs w:val="22"/>
        </w:rPr>
        <w:t xml:space="preserve"> W</w:t>
      </w:r>
      <w:r w:rsidR="00084464" w:rsidRPr="003C4504">
        <w:rPr>
          <w:rFonts w:ascii="Arial" w:hAnsi="Arial" w:cs="Arial"/>
          <w:sz w:val="22"/>
          <w:szCs w:val="22"/>
        </w:rPr>
        <w:t>ashington Electronic Business Solutions (W</w:t>
      </w:r>
      <w:r w:rsidR="00DA6A91" w:rsidRPr="003C4504">
        <w:rPr>
          <w:rFonts w:ascii="Arial" w:hAnsi="Arial" w:cs="Arial"/>
          <w:sz w:val="22"/>
          <w:szCs w:val="22"/>
        </w:rPr>
        <w:t>EBS</w:t>
      </w:r>
      <w:r w:rsidR="00084464" w:rsidRPr="003C4504">
        <w:rPr>
          <w:rFonts w:ascii="Arial" w:hAnsi="Arial" w:cs="Arial"/>
          <w:sz w:val="22"/>
          <w:szCs w:val="22"/>
        </w:rPr>
        <w:t>)</w:t>
      </w:r>
      <w:r w:rsidR="00DA6A91" w:rsidRPr="003C4504">
        <w:rPr>
          <w:rFonts w:ascii="Arial" w:hAnsi="Arial" w:cs="Arial"/>
          <w:sz w:val="22"/>
          <w:szCs w:val="22"/>
        </w:rPr>
        <w:t xml:space="preserve">. </w:t>
      </w:r>
      <w:r w:rsidR="008D125E" w:rsidRPr="003C4504">
        <w:rPr>
          <w:rFonts w:ascii="Arial" w:hAnsi="Arial" w:cs="Arial"/>
          <w:sz w:val="22"/>
          <w:szCs w:val="22"/>
        </w:rPr>
        <w:t>For</w:t>
      </w:r>
      <w:r w:rsidR="00651BC9" w:rsidRPr="003C4504">
        <w:rPr>
          <w:rFonts w:ascii="Arial" w:hAnsi="Arial" w:cs="Arial"/>
          <w:sz w:val="22"/>
          <w:szCs w:val="22"/>
        </w:rPr>
        <w:t xml:space="preserve"> step by step instructions </w:t>
      </w:r>
      <w:r w:rsidR="008D125E" w:rsidRPr="003C4504">
        <w:rPr>
          <w:rFonts w:ascii="Arial" w:hAnsi="Arial" w:cs="Arial"/>
          <w:sz w:val="22"/>
          <w:szCs w:val="22"/>
        </w:rPr>
        <w:t xml:space="preserve"> </w:t>
      </w:r>
      <w:r w:rsidR="004036CF" w:rsidRPr="003C4504">
        <w:rPr>
          <w:rFonts w:ascii="Arial" w:hAnsi="Arial" w:cs="Arial"/>
          <w:sz w:val="22"/>
          <w:szCs w:val="22"/>
        </w:rPr>
        <w:t>on how to issue the ASB via WEBS, please reference</w:t>
      </w:r>
      <w:r w:rsidR="00665F63" w:rsidRPr="003C4504">
        <w:rPr>
          <w:rFonts w:ascii="Arial" w:hAnsi="Arial" w:cs="Arial"/>
          <w:sz w:val="22"/>
          <w:szCs w:val="22"/>
        </w:rPr>
        <w:t xml:space="preserve"> the</w:t>
      </w:r>
      <w:r w:rsidR="004036CF" w:rsidRPr="003C4504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4036CF" w:rsidRPr="004151BD">
          <w:rPr>
            <w:rStyle w:val="Hyperlink"/>
            <w:rFonts w:ascii="Arial" w:hAnsi="Arial" w:cs="Arial"/>
            <w:sz w:val="22"/>
            <w:szCs w:val="22"/>
          </w:rPr>
          <w:t>WEBS Manual for Customers</w:t>
        </w:r>
      </w:hyperlink>
      <w:r w:rsidR="00665F63" w:rsidRPr="003C4504">
        <w:rPr>
          <w:rFonts w:ascii="Arial" w:hAnsi="Arial" w:cs="Arial"/>
          <w:sz w:val="22"/>
          <w:szCs w:val="22"/>
        </w:rPr>
        <w:t xml:space="preserve"> section for </w:t>
      </w:r>
      <w:r w:rsidR="00665F63" w:rsidRPr="003C4504">
        <w:rPr>
          <w:rFonts w:ascii="Arial" w:hAnsi="Arial" w:cs="Arial"/>
          <w:i/>
          <w:iCs/>
          <w:sz w:val="22"/>
          <w:szCs w:val="22"/>
        </w:rPr>
        <w:t xml:space="preserve">Mark and </w:t>
      </w:r>
      <w:r w:rsidR="004E48B2" w:rsidRPr="003C4504">
        <w:rPr>
          <w:rFonts w:ascii="Arial" w:hAnsi="Arial" w:cs="Arial"/>
          <w:i/>
          <w:iCs/>
          <w:sz w:val="22"/>
          <w:szCs w:val="22"/>
        </w:rPr>
        <w:t xml:space="preserve">Send </w:t>
      </w:r>
      <w:r w:rsidR="00665F63" w:rsidRPr="003C4504">
        <w:rPr>
          <w:rFonts w:ascii="Arial" w:hAnsi="Arial" w:cs="Arial"/>
          <w:i/>
          <w:iCs/>
          <w:sz w:val="22"/>
          <w:szCs w:val="22"/>
        </w:rPr>
        <w:t>Notification of Apparent Successful Bidder</w:t>
      </w:r>
      <w:r w:rsidR="00665F63" w:rsidRPr="003C4504">
        <w:rPr>
          <w:rFonts w:ascii="Arial" w:hAnsi="Arial" w:cs="Arial"/>
          <w:sz w:val="22"/>
          <w:szCs w:val="22"/>
        </w:rPr>
        <w:t>.</w:t>
      </w:r>
    </w:p>
    <w:p w14:paraId="7BF4D5C6" w14:textId="6C408931" w:rsidR="00757A5A" w:rsidRPr="003C4504" w:rsidRDefault="00757A5A" w:rsidP="004151BD">
      <w:pPr>
        <w:pStyle w:val="DESStyle"/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sz w:val="22"/>
          <w:szCs w:val="22"/>
        </w:rPr>
        <w:t xml:space="preserve">To complete ASB </w:t>
      </w:r>
      <w:r w:rsidR="004151BD" w:rsidRPr="003C4504">
        <w:rPr>
          <w:rFonts w:ascii="Arial" w:hAnsi="Arial" w:cs="Arial"/>
          <w:sz w:val="22"/>
          <w:szCs w:val="22"/>
        </w:rPr>
        <w:t>notice</w:t>
      </w:r>
      <w:r w:rsidRPr="003C4504">
        <w:rPr>
          <w:rFonts w:ascii="Arial" w:hAnsi="Arial" w:cs="Arial"/>
          <w:sz w:val="22"/>
          <w:szCs w:val="22"/>
        </w:rPr>
        <w:t xml:space="preserve"> in WEBS Procurement Coordinator needs to do the following:</w:t>
      </w:r>
    </w:p>
    <w:p w14:paraId="170557DD" w14:textId="1E3D8ACC" w:rsidR="00785F6A" w:rsidRPr="003C4504" w:rsidRDefault="00757A5A" w:rsidP="004151BD">
      <w:pPr>
        <w:pStyle w:val="DESStyl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sz w:val="22"/>
          <w:szCs w:val="22"/>
        </w:rPr>
        <w:t>A</w:t>
      </w:r>
      <w:r w:rsidR="008B149D" w:rsidRPr="003C4504">
        <w:rPr>
          <w:rFonts w:ascii="Arial" w:hAnsi="Arial" w:cs="Arial"/>
          <w:sz w:val="22"/>
          <w:szCs w:val="22"/>
        </w:rPr>
        <w:t>ttach the bid tabulation</w:t>
      </w:r>
      <w:r w:rsidR="009124EE" w:rsidRPr="003C4504">
        <w:rPr>
          <w:rFonts w:ascii="Arial" w:hAnsi="Arial" w:cs="Arial"/>
          <w:sz w:val="22"/>
          <w:szCs w:val="22"/>
        </w:rPr>
        <w:t xml:space="preserve"> - </w:t>
      </w:r>
      <w:r w:rsidR="009124EE" w:rsidRPr="003C4504">
        <w:rPr>
          <w:rFonts w:ascii="Arial" w:hAnsi="Arial" w:cs="Arial"/>
          <w:i/>
          <w:iCs/>
          <w:sz w:val="22"/>
          <w:szCs w:val="22"/>
        </w:rPr>
        <w:t>Required</w:t>
      </w:r>
      <w:r w:rsidR="008B149D" w:rsidRPr="003C4504">
        <w:rPr>
          <w:rFonts w:ascii="Arial" w:hAnsi="Arial" w:cs="Arial"/>
          <w:sz w:val="22"/>
          <w:szCs w:val="22"/>
        </w:rPr>
        <w:t>.</w:t>
      </w:r>
      <w:r w:rsidR="009124EE" w:rsidRPr="003C4504">
        <w:rPr>
          <w:rFonts w:ascii="Arial" w:hAnsi="Arial" w:cs="Arial"/>
          <w:sz w:val="22"/>
          <w:szCs w:val="22"/>
        </w:rPr>
        <w:t xml:space="preserve"> </w:t>
      </w:r>
      <w:r w:rsidR="008B149D" w:rsidRPr="003C4504">
        <w:rPr>
          <w:rFonts w:ascii="Arial" w:hAnsi="Arial" w:cs="Arial"/>
          <w:sz w:val="22"/>
          <w:szCs w:val="22"/>
        </w:rPr>
        <w:t xml:space="preserve">To attach the bid tabulation, </w:t>
      </w:r>
      <w:r w:rsidR="009124EE" w:rsidRPr="003C4504">
        <w:rPr>
          <w:rFonts w:ascii="Arial" w:hAnsi="Arial" w:cs="Arial"/>
          <w:sz w:val="22"/>
          <w:szCs w:val="22"/>
        </w:rPr>
        <w:t>c</w:t>
      </w:r>
      <w:r w:rsidR="008B149D" w:rsidRPr="003C4504">
        <w:rPr>
          <w:rFonts w:ascii="Arial" w:hAnsi="Arial" w:cs="Arial"/>
          <w:sz w:val="22"/>
          <w:szCs w:val="22"/>
        </w:rPr>
        <w:t xml:space="preserve">hoose the “File” icon and upload the </w:t>
      </w:r>
      <w:r w:rsidR="009124EE" w:rsidRPr="003C4504">
        <w:rPr>
          <w:rFonts w:ascii="Arial" w:hAnsi="Arial" w:cs="Arial"/>
          <w:sz w:val="22"/>
          <w:szCs w:val="22"/>
        </w:rPr>
        <w:t xml:space="preserve">final </w:t>
      </w:r>
      <w:r w:rsidR="008B149D" w:rsidRPr="003C4504">
        <w:rPr>
          <w:rFonts w:ascii="Arial" w:hAnsi="Arial" w:cs="Arial"/>
          <w:sz w:val="22"/>
          <w:szCs w:val="22"/>
        </w:rPr>
        <w:t>bid tabulation.</w:t>
      </w:r>
    </w:p>
    <w:p w14:paraId="183F61D4" w14:textId="003E3BB6" w:rsidR="00757A5A" w:rsidRPr="003C4504" w:rsidRDefault="00757A5A" w:rsidP="003C4504">
      <w:pPr>
        <w:pStyle w:val="DESStyl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sz w:val="22"/>
          <w:szCs w:val="22"/>
        </w:rPr>
        <w:t xml:space="preserve">Decide if any additional text </w:t>
      </w:r>
      <w:r w:rsidR="004151BD" w:rsidRPr="003C4504">
        <w:rPr>
          <w:rFonts w:ascii="Arial" w:hAnsi="Arial" w:cs="Arial"/>
          <w:sz w:val="22"/>
          <w:szCs w:val="22"/>
        </w:rPr>
        <w:t xml:space="preserve">needs </w:t>
      </w:r>
      <w:r w:rsidRPr="003C4504">
        <w:rPr>
          <w:rFonts w:ascii="Arial" w:hAnsi="Arial" w:cs="Arial"/>
          <w:sz w:val="22"/>
          <w:szCs w:val="22"/>
        </w:rPr>
        <w:t xml:space="preserve">to be included </w:t>
      </w:r>
      <w:r w:rsidR="009124EE" w:rsidRPr="003C4504">
        <w:rPr>
          <w:rFonts w:ascii="Arial" w:hAnsi="Arial" w:cs="Arial"/>
          <w:sz w:val="22"/>
          <w:szCs w:val="22"/>
        </w:rPr>
        <w:t xml:space="preserve">– </w:t>
      </w:r>
      <w:r w:rsidR="009124EE" w:rsidRPr="003C4504">
        <w:rPr>
          <w:rFonts w:ascii="Arial" w:hAnsi="Arial" w:cs="Arial"/>
          <w:i/>
          <w:iCs/>
          <w:sz w:val="22"/>
          <w:szCs w:val="22"/>
        </w:rPr>
        <w:t>Optional</w:t>
      </w:r>
      <w:r w:rsidR="009124EE" w:rsidRPr="003C4504">
        <w:rPr>
          <w:rFonts w:ascii="Arial" w:hAnsi="Arial" w:cs="Arial"/>
          <w:sz w:val="22"/>
          <w:szCs w:val="22"/>
        </w:rPr>
        <w:t>.</w:t>
      </w:r>
    </w:p>
    <w:p w14:paraId="31DDB2C5" w14:textId="1A7E1245" w:rsidR="004151BD" w:rsidRPr="003C4504" w:rsidRDefault="004151BD" w:rsidP="003C4504">
      <w:pPr>
        <w:pStyle w:val="DESStyle"/>
        <w:ind w:left="720"/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sz w:val="22"/>
          <w:szCs w:val="22"/>
        </w:rPr>
        <w:t xml:space="preserve">WEBS ASB Notification generates the standard text that will be sent to all bidders – see below. This default language cannot be deleted, but Procurement Coordinator can add comments to be sent either to </w:t>
      </w:r>
      <w:r w:rsidR="006870A9">
        <w:rPr>
          <w:rFonts w:ascii="Arial" w:hAnsi="Arial" w:cs="Arial"/>
          <w:sz w:val="22"/>
          <w:szCs w:val="22"/>
        </w:rPr>
        <w:t>ASBs</w:t>
      </w:r>
      <w:r w:rsidRPr="003C4504">
        <w:rPr>
          <w:rFonts w:ascii="Arial" w:hAnsi="Arial" w:cs="Arial"/>
          <w:sz w:val="22"/>
          <w:szCs w:val="22"/>
        </w:rPr>
        <w:t xml:space="preserve"> (insert into both top and bottom text box in WEBS) or just to unsuccessful bidders (inse</w:t>
      </w:r>
      <w:r w:rsidR="003C4504">
        <w:rPr>
          <w:rFonts w:ascii="Arial" w:hAnsi="Arial" w:cs="Arial"/>
          <w:sz w:val="22"/>
          <w:szCs w:val="22"/>
        </w:rPr>
        <w:t>r</w:t>
      </w:r>
      <w:r w:rsidRPr="003C4504">
        <w:rPr>
          <w:rFonts w:ascii="Arial" w:hAnsi="Arial" w:cs="Arial"/>
          <w:sz w:val="22"/>
          <w:szCs w:val="22"/>
        </w:rPr>
        <w:t>t into the bottom text box in WEBS).</w:t>
      </w:r>
    </w:p>
    <w:bookmarkEnd w:id="0"/>
    <w:p w14:paraId="2B94E570" w14:textId="5BEC51B7" w:rsidR="008361F0" w:rsidRPr="008361F0" w:rsidRDefault="008361F0">
      <w:pPr>
        <w:rPr>
          <w:rFonts w:ascii="Arial" w:hAnsi="Arial" w:cs="Arial"/>
        </w:rPr>
      </w:pPr>
    </w:p>
    <w:p w14:paraId="29F28337" w14:textId="3F9861E6" w:rsidR="008B149D" w:rsidRDefault="004170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below is an example of the default entry that </w:t>
      </w:r>
      <w:r w:rsidR="008B149D" w:rsidRPr="008361F0">
        <w:rPr>
          <w:rFonts w:ascii="Arial" w:hAnsi="Arial" w:cs="Arial"/>
          <w:b/>
          <w:bCs/>
        </w:rPr>
        <w:t>WEBS generate</w:t>
      </w:r>
      <w:r>
        <w:rPr>
          <w:rFonts w:ascii="Arial" w:hAnsi="Arial" w:cs="Arial"/>
          <w:b/>
          <w:bCs/>
        </w:rPr>
        <w:t>s for</w:t>
      </w:r>
      <w:r w:rsidR="008B149D" w:rsidRPr="008361F0">
        <w:rPr>
          <w:rFonts w:ascii="Arial" w:hAnsi="Arial" w:cs="Arial"/>
          <w:b/>
          <w:bCs/>
        </w:rPr>
        <w:t xml:space="preserve"> ASB Notic</w:t>
      </w:r>
      <w:r w:rsidR="004151B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. The regular text is automatically generated from the posting in WEBS and the template language (</w:t>
      </w:r>
      <w:r w:rsidR="00DF5930">
        <w:rPr>
          <w:rFonts w:ascii="Arial" w:hAnsi="Arial" w:cs="Arial"/>
          <w:b/>
          <w:bCs/>
        </w:rPr>
        <w:t>this part cannot be changed</w:t>
      </w:r>
      <w:r>
        <w:rPr>
          <w:rFonts w:ascii="Arial" w:hAnsi="Arial" w:cs="Arial"/>
          <w:b/>
          <w:bCs/>
        </w:rPr>
        <w:t>). The highlighted area is where the notes from the additional comments that staff can enter in WEBS appears on the ASB notice</w:t>
      </w:r>
      <w:r w:rsidR="00C45863">
        <w:rPr>
          <w:rFonts w:ascii="Arial" w:hAnsi="Arial" w:cs="Arial"/>
          <w:b/>
          <w:bCs/>
        </w:rPr>
        <w:t xml:space="preserve"> that is sent</w:t>
      </w:r>
      <w:r>
        <w:rPr>
          <w:rFonts w:ascii="Arial" w:hAnsi="Arial" w:cs="Arial"/>
          <w:b/>
          <w:bCs/>
        </w:rPr>
        <w:t xml:space="preserve">. </w:t>
      </w:r>
    </w:p>
    <w:p w14:paraId="3BA57D20" w14:textId="77777777" w:rsidR="00C45863" w:rsidRPr="008361F0" w:rsidRDefault="00C45863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863" w14:paraId="51AF8396" w14:textId="77777777" w:rsidTr="00C45863">
        <w:tc>
          <w:tcPr>
            <w:tcW w:w="9350" w:type="dxa"/>
          </w:tcPr>
          <w:p w14:paraId="2E8F2CD1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Title: #</w:t>
            </w:r>
            <w:r w:rsidRPr="008361F0">
              <w:rPr>
                <w:rFonts w:ascii="Arial" w:eastAsia="Calibri" w:hAnsi="Arial" w:cs="Arial"/>
              </w:rPr>
              <w:t>12345</w:t>
            </w:r>
            <w:r w:rsidRPr="008B149D">
              <w:rPr>
                <w:rFonts w:ascii="Arial" w:eastAsia="Calibri" w:hAnsi="Arial" w:cs="Arial"/>
              </w:rPr>
              <w:t xml:space="preserve"> </w:t>
            </w:r>
            <w:r w:rsidRPr="008361F0">
              <w:rPr>
                <w:rFonts w:ascii="Arial" w:eastAsia="Calibri" w:hAnsi="Arial" w:cs="Arial"/>
              </w:rPr>
              <w:t>Widgets</w:t>
            </w:r>
          </w:p>
          <w:p w14:paraId="45B72B83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Description: The purpose of this </w:t>
            </w:r>
            <w:r w:rsidRPr="008361F0">
              <w:rPr>
                <w:rFonts w:ascii="Arial" w:eastAsia="Calibri" w:hAnsi="Arial" w:cs="Arial"/>
              </w:rPr>
              <w:t>solicitation is to get widgets for the state. Big widgets, small widgets, red widgets, and blue widgets are required to meet the states’ needs.</w:t>
            </w:r>
            <w:r w:rsidRPr="008B149D">
              <w:rPr>
                <w:rFonts w:ascii="Arial" w:eastAsia="Calibri" w:hAnsi="Arial" w:cs="Arial"/>
              </w:rPr>
              <w:t xml:space="preserve"> </w:t>
            </w:r>
          </w:p>
          <w:p w14:paraId="1F0D23CC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Estimated Value: </w:t>
            </w:r>
            <w:r w:rsidRPr="008361F0">
              <w:rPr>
                <w:rFonts w:ascii="Arial" w:eastAsia="Calibri" w:hAnsi="Arial" w:cs="Arial"/>
              </w:rPr>
              <w:t>Priceless</w:t>
            </w:r>
          </w:p>
          <w:p w14:paraId="56230F77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Customer Reference Number: #</w:t>
            </w:r>
            <w:r w:rsidRPr="008361F0">
              <w:rPr>
                <w:rFonts w:ascii="Arial" w:eastAsia="Calibri" w:hAnsi="Arial" w:cs="Arial"/>
              </w:rPr>
              <w:t>12345</w:t>
            </w:r>
          </w:p>
          <w:p w14:paraId="1A153794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Close Date: </w:t>
            </w:r>
            <w:r w:rsidRPr="008361F0">
              <w:rPr>
                <w:rFonts w:ascii="Arial" w:eastAsia="Calibri" w:hAnsi="Arial" w:cs="Arial"/>
              </w:rPr>
              <w:t>2</w:t>
            </w:r>
            <w:r w:rsidRPr="008B149D">
              <w:rPr>
                <w:rFonts w:ascii="Arial" w:eastAsia="Calibri" w:hAnsi="Arial" w:cs="Arial"/>
              </w:rPr>
              <w:t>/</w:t>
            </w:r>
            <w:r w:rsidRPr="008361F0">
              <w:rPr>
                <w:rFonts w:ascii="Arial" w:eastAsia="Calibri" w:hAnsi="Arial" w:cs="Arial"/>
              </w:rPr>
              <w:t>29</w:t>
            </w:r>
            <w:r w:rsidRPr="008B149D">
              <w:rPr>
                <w:rFonts w:ascii="Arial" w:eastAsia="Calibri" w:hAnsi="Arial" w:cs="Arial"/>
              </w:rPr>
              <w:t>/20</w:t>
            </w:r>
            <w:r w:rsidRPr="008361F0">
              <w:rPr>
                <w:rFonts w:ascii="Arial" w:eastAsia="Calibri" w:hAnsi="Arial" w:cs="Arial"/>
              </w:rPr>
              <w:t>24</w:t>
            </w:r>
            <w:r w:rsidRPr="008B149D">
              <w:rPr>
                <w:rFonts w:ascii="Arial" w:eastAsia="Calibri" w:hAnsi="Arial" w:cs="Arial"/>
              </w:rPr>
              <w:t xml:space="preserve"> 12:00:00 AM</w:t>
            </w:r>
          </w:p>
          <w:p w14:paraId="3B01D918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Posting Organization: Enterprise Services (DES), Dept. of </w:t>
            </w:r>
          </w:p>
          <w:p w14:paraId="50F24DA0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7A98E024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Thank you for participating in the above referenced solicitation. The state has completed its evaluation of offers received and has determined that the below-named vendor is responsive in accordance with the requirements of the solicitation. They have been identified as the Apparent Successful Bidder (ASB).</w:t>
            </w:r>
          </w:p>
          <w:p w14:paraId="55DBD04B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6CD2B9F7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Apparent Successful Vendor: </w:t>
            </w:r>
            <w:r w:rsidRPr="008361F0">
              <w:rPr>
                <w:rFonts w:ascii="Arial" w:eastAsia="Calibri" w:hAnsi="Arial" w:cs="Arial"/>
              </w:rPr>
              <w:t>Widgets R’ Us</w:t>
            </w:r>
          </w:p>
          <w:p w14:paraId="6B352812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714F37BE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Comments from the posting agency:</w:t>
            </w:r>
          </w:p>
          <w:p w14:paraId="071A61F2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  <w:highlight w:val="yellow"/>
              </w:rPr>
              <w:t>A</w:t>
            </w:r>
            <w:r w:rsidRPr="008361F0">
              <w:rPr>
                <w:rFonts w:ascii="Arial" w:eastAsia="Calibri" w:hAnsi="Arial" w:cs="Arial"/>
                <w:highlight w:val="yellow"/>
              </w:rPr>
              <w:t>dditional comments and comments for unsuccessful bidders get added here</w:t>
            </w:r>
          </w:p>
          <w:p w14:paraId="1A2C4660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2F9492F7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There are documents available related to the evaluation of this solicitation:</w:t>
            </w:r>
          </w:p>
          <w:p w14:paraId="71D6C925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361F0">
              <w:rPr>
                <w:rFonts w:ascii="Arial" w:eastAsia="Calibri" w:hAnsi="Arial" w:cs="Arial"/>
                <w:highlight w:val="yellow"/>
              </w:rPr>
              <w:t>Attached</w:t>
            </w:r>
            <w:r w:rsidRPr="008B149D">
              <w:rPr>
                <w:rFonts w:ascii="Arial" w:eastAsia="Calibri" w:hAnsi="Arial" w:cs="Arial"/>
                <w:highlight w:val="yellow"/>
              </w:rPr>
              <w:t xml:space="preserve"> bid tab.xlsx.</w:t>
            </w:r>
          </w:p>
          <w:p w14:paraId="57EF9237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1CC938E6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>You can download these documents at</w:t>
            </w:r>
            <w:r w:rsidRPr="008361F0">
              <w:rPr>
                <w:rFonts w:ascii="Arial" w:eastAsia="Calibri" w:hAnsi="Arial" w:cs="Arial"/>
              </w:rPr>
              <w:t xml:space="preserve"> [WEBS GENERATED LINK].</w:t>
            </w:r>
          </w:p>
          <w:p w14:paraId="6E989F20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701D8B14" w14:textId="2AB246BD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lastRenderedPageBreak/>
              <w:t>This designation of ASB does not mean an award is guaranteed. Award will depend upon the successful development and execution of a contract between the above vendor and Enterprise Services (DES), Dept. of. Award notices are sent separately, through a WEBS notification.</w:t>
            </w:r>
          </w:p>
          <w:p w14:paraId="386D733B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59EA66BD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Thank you for participating in this opportunity. If you have questions concerning this notification, please contact </w:t>
            </w:r>
            <w:r w:rsidRPr="008361F0">
              <w:rPr>
                <w:rFonts w:ascii="Arial" w:eastAsia="Calibri" w:hAnsi="Arial" w:cs="Arial"/>
              </w:rPr>
              <w:t>Contract McSpecialist</w:t>
            </w:r>
            <w:r w:rsidRPr="008B149D">
              <w:rPr>
                <w:rFonts w:ascii="Arial" w:eastAsia="Calibri" w:hAnsi="Arial" w:cs="Arial"/>
              </w:rPr>
              <w:t xml:space="preserve">, </w:t>
            </w:r>
            <w:r w:rsidRPr="008361F0">
              <w:rPr>
                <w:rFonts w:ascii="Arial" w:eastAsia="Calibri" w:hAnsi="Arial" w:cs="Arial"/>
              </w:rPr>
              <w:t>contract.mcspecialist@des.wa.gov</w:t>
            </w:r>
            <w:r w:rsidRPr="008B149D">
              <w:rPr>
                <w:rFonts w:ascii="Arial" w:eastAsia="Calibri" w:hAnsi="Arial" w:cs="Arial"/>
              </w:rPr>
              <w:t>.</w:t>
            </w:r>
          </w:p>
          <w:p w14:paraId="1074455E" w14:textId="77777777" w:rsidR="00C45863" w:rsidRPr="008B149D" w:rsidRDefault="00C45863" w:rsidP="00C45863">
            <w:pPr>
              <w:rPr>
                <w:rFonts w:ascii="Arial" w:eastAsia="Calibri" w:hAnsi="Arial" w:cs="Arial"/>
              </w:rPr>
            </w:pPr>
          </w:p>
          <w:p w14:paraId="5795DF6B" w14:textId="005C8D0D" w:rsidR="00C45863" w:rsidRPr="008B149D" w:rsidRDefault="00C45863" w:rsidP="00C45863">
            <w:pPr>
              <w:rPr>
                <w:rFonts w:ascii="Arial" w:eastAsia="Calibri" w:hAnsi="Arial" w:cs="Arial"/>
              </w:rPr>
            </w:pPr>
            <w:r w:rsidRPr="008B149D">
              <w:rPr>
                <w:rFonts w:ascii="Arial" w:eastAsia="Calibri" w:hAnsi="Arial" w:cs="Arial"/>
              </w:rPr>
              <w:t xml:space="preserve">If you need technical </w:t>
            </w:r>
            <w:r w:rsidR="00E664AD" w:rsidRPr="008B149D">
              <w:rPr>
                <w:rFonts w:ascii="Arial" w:eastAsia="Calibri" w:hAnsi="Arial" w:cs="Arial"/>
              </w:rPr>
              <w:t>assistance,</w:t>
            </w:r>
            <w:r w:rsidRPr="008B149D">
              <w:rPr>
                <w:rFonts w:ascii="Arial" w:eastAsia="Calibri" w:hAnsi="Arial" w:cs="Arial"/>
              </w:rPr>
              <w:t xml:space="preserve"> please contact WEBS Customer Service via email at </w:t>
            </w:r>
            <w:hyperlink r:id="rId11" w:history="1">
              <w:r w:rsidRPr="008B149D">
                <w:rPr>
                  <w:rStyle w:val="Hyperlink"/>
                  <w:rFonts w:ascii="Arial" w:eastAsia="Calibri" w:hAnsi="Arial" w:cs="Arial"/>
                </w:rPr>
                <w:t>webscustomerservice@des.wa.gov</w:t>
              </w:r>
            </w:hyperlink>
            <w:r w:rsidRPr="008B149D">
              <w:rPr>
                <w:rFonts w:ascii="Arial" w:eastAsia="Calibri" w:hAnsi="Arial" w:cs="Arial"/>
              </w:rPr>
              <w:t xml:space="preserve"> or by phone at (360) 902-7400.</w:t>
            </w:r>
          </w:p>
          <w:p w14:paraId="53CF45A4" w14:textId="77777777" w:rsidR="00C45863" w:rsidRDefault="00C45863">
            <w:pPr>
              <w:rPr>
                <w:rFonts w:ascii="Arial" w:hAnsi="Arial" w:cs="Arial"/>
              </w:rPr>
            </w:pPr>
          </w:p>
        </w:tc>
      </w:tr>
    </w:tbl>
    <w:p w14:paraId="3FC155AF" w14:textId="7700E9FF" w:rsidR="009124EE" w:rsidRDefault="009124EE" w:rsidP="008B149D">
      <w:pPr>
        <w:rPr>
          <w:rFonts w:ascii="Arial" w:hAnsi="Arial" w:cs="Arial"/>
        </w:rPr>
      </w:pPr>
    </w:p>
    <w:p w14:paraId="791DCA27" w14:textId="06E13761" w:rsidR="009124EE" w:rsidRDefault="009124EE" w:rsidP="008B149D">
      <w:pPr>
        <w:rPr>
          <w:rFonts w:ascii="Arial" w:hAnsi="Arial" w:cs="Arial"/>
        </w:rPr>
      </w:pPr>
    </w:p>
    <w:p w14:paraId="31A6D8B6" w14:textId="77777777" w:rsidR="009124EE" w:rsidRPr="003C4504" w:rsidRDefault="009124EE" w:rsidP="004151BD">
      <w:pPr>
        <w:pStyle w:val="DESStyle"/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b/>
          <w:bCs/>
          <w:sz w:val="22"/>
          <w:szCs w:val="22"/>
        </w:rPr>
        <w:t>Potential Additional Text to Insert for Unsuccessful Bidders</w:t>
      </w:r>
      <w:r w:rsidRPr="003C4504">
        <w:rPr>
          <w:rFonts w:ascii="Arial" w:hAnsi="Arial" w:cs="Arial"/>
          <w:sz w:val="22"/>
          <w:szCs w:val="22"/>
        </w:rPr>
        <w:t xml:space="preserve">: </w:t>
      </w:r>
    </w:p>
    <w:p w14:paraId="68D4793C" w14:textId="2F20D7A4" w:rsidR="009124EE" w:rsidRPr="003C4504" w:rsidRDefault="009124EE" w:rsidP="004151BD">
      <w:pPr>
        <w:pStyle w:val="DESStyle"/>
        <w:rPr>
          <w:rFonts w:ascii="Arial" w:hAnsi="Arial" w:cs="Arial"/>
          <w:sz w:val="22"/>
          <w:szCs w:val="22"/>
        </w:rPr>
      </w:pPr>
      <w:r w:rsidRPr="003C4504">
        <w:rPr>
          <w:rFonts w:ascii="Arial" w:hAnsi="Arial" w:cs="Arial"/>
          <w:sz w:val="22"/>
          <w:szCs w:val="22"/>
        </w:rPr>
        <w:t xml:space="preserve">Please review our planned procurement page for upcoming opportunities.  We also encourage you to review your commodity codes for other agency opportunities.  For more information, review our </w:t>
      </w:r>
      <w:hyperlink r:id="rId12" w:history="1">
        <w:r w:rsidRPr="00B901E6">
          <w:rPr>
            <w:rStyle w:val="Hyperlink"/>
            <w:rFonts w:ascii="Arial" w:hAnsi="Arial" w:cs="Arial"/>
            <w:sz w:val="22"/>
            <w:szCs w:val="22"/>
          </w:rPr>
          <w:t>WEBS Registration</w:t>
        </w:r>
      </w:hyperlink>
      <w:r w:rsidRPr="003C4504">
        <w:rPr>
          <w:rFonts w:ascii="Arial" w:hAnsi="Arial" w:cs="Arial"/>
          <w:sz w:val="22"/>
          <w:szCs w:val="22"/>
        </w:rPr>
        <w:t xml:space="preserve"> or contact Customer Service</w:t>
      </w:r>
      <w:r w:rsidR="00E664AD">
        <w:rPr>
          <w:rFonts w:ascii="Arial" w:hAnsi="Arial" w:cs="Arial"/>
          <w:sz w:val="22"/>
          <w:szCs w:val="22"/>
        </w:rPr>
        <w:t xml:space="preserve"> </w:t>
      </w:r>
      <w:r w:rsidRPr="003C4504">
        <w:rPr>
          <w:rFonts w:ascii="Arial" w:hAnsi="Arial" w:cs="Arial"/>
          <w:sz w:val="22"/>
          <w:szCs w:val="22"/>
        </w:rPr>
        <w:t xml:space="preserve">at </w:t>
      </w:r>
      <w:hyperlink r:id="rId13" w:history="1">
        <w:r w:rsidRPr="00B901E6">
          <w:rPr>
            <w:rStyle w:val="Hyperlink"/>
            <w:rFonts w:ascii="Arial" w:hAnsi="Arial" w:cs="Arial"/>
            <w:sz w:val="22"/>
            <w:szCs w:val="22"/>
          </w:rPr>
          <w:t>WEBSCustomerService@des.wa.gov</w:t>
        </w:r>
      </w:hyperlink>
      <w:r w:rsidRPr="003C4504">
        <w:rPr>
          <w:rFonts w:ascii="Arial" w:hAnsi="Arial" w:cs="Arial"/>
          <w:sz w:val="22"/>
          <w:szCs w:val="22"/>
        </w:rPr>
        <w:t xml:space="preserve"> or 360-902-7400. For additional assistance, Washington businesses  may contact the Washington </w:t>
      </w:r>
      <w:r w:rsidR="00F848A0">
        <w:rPr>
          <w:rFonts w:ascii="Arial" w:hAnsi="Arial" w:cs="Arial"/>
          <w:sz w:val="22"/>
          <w:szCs w:val="22"/>
        </w:rPr>
        <w:t>APEX Accelerator</w:t>
      </w:r>
      <w:r w:rsidRPr="003C4504">
        <w:rPr>
          <w:rFonts w:ascii="Arial" w:hAnsi="Arial" w:cs="Arial"/>
          <w:sz w:val="22"/>
          <w:szCs w:val="22"/>
        </w:rPr>
        <w:t xml:space="preserve"> (</w:t>
      </w:r>
      <w:r w:rsidR="00F848A0">
        <w:rPr>
          <w:rFonts w:ascii="Arial" w:hAnsi="Arial" w:cs="Arial"/>
          <w:sz w:val="22"/>
          <w:szCs w:val="22"/>
        </w:rPr>
        <w:t>APEX</w:t>
      </w:r>
      <w:r w:rsidRPr="003C4504">
        <w:rPr>
          <w:rFonts w:ascii="Arial" w:hAnsi="Arial" w:cs="Arial"/>
          <w:sz w:val="22"/>
          <w:szCs w:val="22"/>
        </w:rPr>
        <w:t>) (</w:t>
      </w:r>
      <w:hyperlink r:id="rId14" w:history="1">
        <w:r w:rsidR="00F848A0">
          <w:rPr>
            <w:rStyle w:val="Hyperlink"/>
            <w:rFonts w:ascii="Arial" w:hAnsi="Arial" w:cs="Arial"/>
            <w:sz w:val="22"/>
            <w:szCs w:val="22"/>
          </w:rPr>
          <w:t>https://washingtonapex.org</w:t>
        </w:r>
      </w:hyperlink>
      <w:r w:rsidRPr="003C4504">
        <w:rPr>
          <w:rFonts w:ascii="Arial" w:hAnsi="Arial" w:cs="Arial"/>
          <w:sz w:val="22"/>
          <w:szCs w:val="22"/>
        </w:rPr>
        <w:t>) for no-cost assistance in doing business with public entities.</w:t>
      </w:r>
    </w:p>
    <w:p w14:paraId="0916256F" w14:textId="77777777" w:rsidR="009124EE" w:rsidRPr="008361F0" w:rsidRDefault="009124EE" w:rsidP="008B149D">
      <w:pPr>
        <w:rPr>
          <w:rFonts w:ascii="Arial" w:hAnsi="Arial" w:cs="Arial"/>
        </w:rPr>
      </w:pPr>
    </w:p>
    <w:sectPr w:rsidR="009124EE" w:rsidRPr="008361F0" w:rsidSect="00384719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3F0F" w14:textId="77777777" w:rsidR="004E2EC7" w:rsidRDefault="004E2EC7" w:rsidP="004E1B5D">
      <w:r>
        <w:separator/>
      </w:r>
    </w:p>
  </w:endnote>
  <w:endnote w:type="continuationSeparator" w:id="0">
    <w:p w14:paraId="51C0A261" w14:textId="77777777" w:rsidR="004E2EC7" w:rsidRDefault="004E2EC7" w:rsidP="004E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EF4D" w14:textId="77777777" w:rsidR="004E2EC7" w:rsidRDefault="004E2EC7" w:rsidP="004E1B5D">
      <w:r>
        <w:separator/>
      </w:r>
    </w:p>
  </w:footnote>
  <w:footnote w:type="continuationSeparator" w:id="0">
    <w:p w14:paraId="2D88A48C" w14:textId="77777777" w:rsidR="004E2EC7" w:rsidRDefault="004E2EC7" w:rsidP="004E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0AD0" w14:textId="64ED1174" w:rsidR="004E1B5D" w:rsidRDefault="004E1B5D" w:rsidP="004E1B5D">
    <w:pPr>
      <w:pStyle w:val="Header"/>
      <w:tabs>
        <w:tab w:val="clear" w:pos="9360"/>
      </w:tabs>
    </w:pPr>
    <w:r>
      <w:tab/>
    </w:r>
  </w:p>
  <w:p w14:paraId="213889A8" w14:textId="77777777" w:rsidR="004E1B5D" w:rsidRDefault="004E1B5D" w:rsidP="004E1B5D">
    <w:pPr>
      <w:pStyle w:val="Header"/>
      <w:tabs>
        <w:tab w:val="clear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D3BA" w14:textId="677114F7" w:rsidR="004E1B5D" w:rsidRDefault="00F848A0">
    <w:pPr>
      <w:pStyle w:val="Header"/>
    </w:pPr>
    <w:r>
      <w:t>[INSERT AGENCY’S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3156"/>
    <w:multiLevelType w:val="hybridMultilevel"/>
    <w:tmpl w:val="0784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5CAF"/>
    <w:multiLevelType w:val="hybridMultilevel"/>
    <w:tmpl w:val="5274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4384"/>
    <w:multiLevelType w:val="hybridMultilevel"/>
    <w:tmpl w:val="0784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87832">
    <w:abstractNumId w:val="2"/>
  </w:num>
  <w:num w:numId="2" w16cid:durableId="1559395975">
    <w:abstractNumId w:val="0"/>
  </w:num>
  <w:num w:numId="3" w16cid:durableId="169476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5D"/>
    <w:rsid w:val="00030C46"/>
    <w:rsid w:val="00031709"/>
    <w:rsid w:val="00084464"/>
    <w:rsid w:val="000D3D13"/>
    <w:rsid w:val="000E6D3C"/>
    <w:rsid w:val="00185CBF"/>
    <w:rsid w:val="001A1D46"/>
    <w:rsid w:val="001A3C9F"/>
    <w:rsid w:val="00215E43"/>
    <w:rsid w:val="002B6369"/>
    <w:rsid w:val="002C1024"/>
    <w:rsid w:val="002C60DC"/>
    <w:rsid w:val="003766D3"/>
    <w:rsid w:val="00384719"/>
    <w:rsid w:val="003C0609"/>
    <w:rsid w:val="003C4504"/>
    <w:rsid w:val="004036CF"/>
    <w:rsid w:val="004151BD"/>
    <w:rsid w:val="00417034"/>
    <w:rsid w:val="004356EC"/>
    <w:rsid w:val="004E1B5D"/>
    <w:rsid w:val="004E2EC7"/>
    <w:rsid w:val="004E48B2"/>
    <w:rsid w:val="00533B38"/>
    <w:rsid w:val="00555B1C"/>
    <w:rsid w:val="005F77B1"/>
    <w:rsid w:val="006320F4"/>
    <w:rsid w:val="00640C21"/>
    <w:rsid w:val="00651BC9"/>
    <w:rsid w:val="0066194C"/>
    <w:rsid w:val="00665F63"/>
    <w:rsid w:val="006870A9"/>
    <w:rsid w:val="006926FD"/>
    <w:rsid w:val="006B45BE"/>
    <w:rsid w:val="006B51ED"/>
    <w:rsid w:val="007136FC"/>
    <w:rsid w:val="00757A5A"/>
    <w:rsid w:val="00785F6A"/>
    <w:rsid w:val="007C65E3"/>
    <w:rsid w:val="007F0824"/>
    <w:rsid w:val="00810E54"/>
    <w:rsid w:val="0082394A"/>
    <w:rsid w:val="008361F0"/>
    <w:rsid w:val="008A0466"/>
    <w:rsid w:val="008B1017"/>
    <w:rsid w:val="008B149D"/>
    <w:rsid w:val="008D125E"/>
    <w:rsid w:val="009124EE"/>
    <w:rsid w:val="00936AF1"/>
    <w:rsid w:val="00990CE6"/>
    <w:rsid w:val="00A37654"/>
    <w:rsid w:val="00A91254"/>
    <w:rsid w:val="00B606F2"/>
    <w:rsid w:val="00B901E6"/>
    <w:rsid w:val="00B94253"/>
    <w:rsid w:val="00BC2F17"/>
    <w:rsid w:val="00BD7AF1"/>
    <w:rsid w:val="00BF2950"/>
    <w:rsid w:val="00C45863"/>
    <w:rsid w:val="00C5090B"/>
    <w:rsid w:val="00CD23FE"/>
    <w:rsid w:val="00CF441A"/>
    <w:rsid w:val="00DA6A91"/>
    <w:rsid w:val="00DF5930"/>
    <w:rsid w:val="00E23A1F"/>
    <w:rsid w:val="00E26615"/>
    <w:rsid w:val="00E664AD"/>
    <w:rsid w:val="00E96F53"/>
    <w:rsid w:val="00F848A0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D9B3467"/>
  <w15:docId w15:val="{F644C0C8-E9DB-4A32-861F-DAD5DB0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1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5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5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5D"/>
    <w:rPr>
      <w:rFonts w:ascii="Tahoma" w:hAnsi="Tahoma" w:cs="Tahoma"/>
      <w:sz w:val="16"/>
      <w:szCs w:val="16"/>
    </w:rPr>
  </w:style>
  <w:style w:type="paragraph" w:customStyle="1" w:styleId="DESStyle">
    <w:name w:val="DES Style"/>
    <w:basedOn w:val="Normal"/>
    <w:link w:val="DESStyleChar"/>
    <w:autoRedefine/>
    <w:qFormat/>
    <w:rsid w:val="004151BD"/>
    <w:pPr>
      <w:spacing w:before="120" w:after="120" w:line="276" w:lineRule="auto"/>
    </w:pPr>
    <w:rPr>
      <w:rFonts w:asciiTheme="majorHAnsi" w:eastAsiaTheme="majorEastAsia" w:hAnsiTheme="majorHAnsi" w:cstheme="majorHAnsi"/>
      <w:noProof/>
      <w:sz w:val="20"/>
      <w:szCs w:val="20"/>
    </w:rPr>
  </w:style>
  <w:style w:type="character" w:customStyle="1" w:styleId="DESStyleChar">
    <w:name w:val="DES Style Char"/>
    <w:basedOn w:val="DefaultParagraphFont"/>
    <w:link w:val="DESStyle"/>
    <w:rsid w:val="004151BD"/>
    <w:rPr>
      <w:rFonts w:asciiTheme="majorHAnsi" w:eastAsiaTheme="majorEastAsia" w:hAnsiTheme="majorHAnsi" w:cstheme="majorHAnsi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2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F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61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615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24EE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4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EBSCustomerService@des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s.wa.gov/services/contracting-purchasing/doing-business-state/webs-registration-search-ti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bscustomerservice@des.wa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tateofwa.sharepoint.com/Sites/des-des/SiteCollectionDocuments/AboutDES/Divisions/ContractsLegalServices/MasterContractingAndConsulting/Systems/WEBS/WEBSCustomerManual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shingtonape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 xsi:nil="true"/>
    <_ip_UnifiedCompliancePolicyUIAction xmlns="http://schemas.microsoft.com/sharepoint/v3" xsi:nil="true"/>
    <_ip_UnifiedCompliancePolicyProperties xmlns="http://schemas.microsoft.com/sharepoint/v3" xsi:nil="true"/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11985-6B7C-46A1-ADD0-35137DBC1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8DA7E-857B-4223-808F-F7F4C6605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5522A-33A1-4F6F-BE26-19878D1D61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  <ds:schemaRef ds:uri="fdb9e8f5-e773-48b6-ac01-e4d5d934d6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2945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ASBltr</vt:lpstr>
    </vt:vector>
  </TitlesOfParts>
  <Company>State of Washington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ASBltr</dc:title>
  <dc:creator>Williams, Melanie (DES)</dc:creator>
  <cp:lastModifiedBy>McLane, Angie (DES)</cp:lastModifiedBy>
  <cp:revision>2</cp:revision>
  <dcterms:created xsi:type="dcterms:W3CDTF">2024-11-13T15:44:00Z</dcterms:created>
  <dcterms:modified xsi:type="dcterms:W3CDTF">2024-11-13T15:44:00Z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wic_System_Copyright">
    <vt:lpwstr/>
  </property>
  <property fmtid="{D5CDD505-2E9C-101B-9397-08002B2CF9AE}" pid="4" name="vti_imgdate">
    <vt:lpwstr/>
  </property>
  <property fmtid="{D5CDD505-2E9C-101B-9397-08002B2CF9AE}" pid="5" name="GrammarlyDocumentId">
    <vt:lpwstr>ce99ba4d41f67de65ef8359d8d7e15b4a9f819ffc369dfef2cd89fae16c01f20</vt:lpwstr>
  </property>
</Properties>
</file>