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D296" w14:textId="29EB18C9" w:rsidR="004966AF" w:rsidRPr="0066602C" w:rsidRDefault="00A023B7" w:rsidP="00364D5B">
      <w:pPr>
        <w:pStyle w:val="Heading1"/>
        <w:spacing w:after="300"/>
      </w:pPr>
      <w:r w:rsidRPr="0066602C">
        <w:t>Public Service Loan Forgiveness Eligibility</w:t>
      </w:r>
    </w:p>
    <w:p w14:paraId="4656AC69" w14:textId="77777777" w:rsidR="004966AF" w:rsidRPr="0066602C" w:rsidRDefault="00A023B7" w:rsidP="00364D5B">
      <w:pPr>
        <w:pStyle w:val="Heading3"/>
        <w:spacing w:before="0" w:after="200"/>
        <w:rPr>
          <w:b w:val="0"/>
          <w:bCs/>
          <w:sz w:val="22"/>
          <w:szCs w:val="22"/>
        </w:rPr>
      </w:pPr>
      <w:r w:rsidRPr="0066602C">
        <w:rPr>
          <w:b w:val="0"/>
          <w:bCs/>
          <w:sz w:val="22"/>
          <w:szCs w:val="22"/>
        </w:rPr>
        <w:t>Dear Colleague:</w:t>
      </w:r>
    </w:p>
    <w:p w14:paraId="3E683A76" w14:textId="38E51E97" w:rsidR="00A023B7" w:rsidRPr="0066602C" w:rsidRDefault="00810E1D" w:rsidP="6F8550C2">
      <w:pPr>
        <w:spacing w:after="200"/>
      </w:pPr>
      <w:r w:rsidRPr="0066602C">
        <w:t xml:space="preserve">If you have student loans, you can join a federal program that could help </w:t>
      </w:r>
      <w:r w:rsidR="009B4A27" w:rsidRPr="0066602C">
        <w:t xml:space="preserve">you get </w:t>
      </w:r>
      <w:r w:rsidR="00466CE6" w:rsidRPr="0066602C">
        <w:t>your loans forgiven</w:t>
      </w:r>
      <w:r w:rsidRPr="0066602C">
        <w:t>. That’s because the U.S. Department of Education considers us as a qualified employer for the</w:t>
      </w:r>
      <w:r w:rsidRPr="0066602C">
        <w:rPr>
          <w:b/>
          <w:bCs/>
        </w:rPr>
        <w:t xml:space="preserve"> </w:t>
      </w:r>
      <w:r w:rsidR="00A023B7" w:rsidRPr="0066602C">
        <w:t>Public Service Loan Forgiveness (PSLF) program.</w:t>
      </w:r>
      <w:r w:rsidRPr="0066602C">
        <w:t xml:space="preserve"> Through this program, your student loan debt can be forgiven after 10 years of working for a state agency</w:t>
      </w:r>
      <w:r w:rsidR="2E780149" w:rsidRPr="0066602C">
        <w:t xml:space="preserve"> while making qualifying payments on your federal student loans</w:t>
      </w:r>
      <w:r w:rsidRPr="0066602C">
        <w:t xml:space="preserve">. </w:t>
      </w:r>
      <w:r w:rsidR="00A023B7" w:rsidRPr="0066602C">
        <w:t xml:space="preserve"> </w:t>
      </w:r>
    </w:p>
    <w:p w14:paraId="01CD5FAE" w14:textId="3D42CF53" w:rsidR="002722EA" w:rsidRPr="0066602C" w:rsidRDefault="51FB47F9" w:rsidP="00D72606">
      <w:pPr>
        <w:spacing w:after="200"/>
      </w:pPr>
      <w:r w:rsidRPr="0066602C">
        <w:t xml:space="preserve">Signing up for PSLF requires just a few steps. You’ll need to repeat some of </w:t>
      </w:r>
      <w:r w:rsidR="4BD780AF" w:rsidRPr="0066602C">
        <w:t>these items</w:t>
      </w:r>
      <w:r w:rsidRPr="0066602C">
        <w:t xml:space="preserve"> </w:t>
      </w:r>
      <w:r w:rsidR="1FBFFF29" w:rsidRPr="0066602C">
        <w:t>annually</w:t>
      </w:r>
      <w:r w:rsidRPr="0066602C">
        <w:t xml:space="preserve"> to continue qualifying</w:t>
      </w:r>
      <w:r w:rsidR="7850FA5B" w:rsidRPr="0066602C">
        <w:t>. One</w:t>
      </w:r>
      <w:r w:rsidR="1FBFFF29" w:rsidRPr="0066602C">
        <w:t xml:space="preserve"> </w:t>
      </w:r>
      <w:r w:rsidR="00D414B2" w:rsidRPr="0066602C">
        <w:t xml:space="preserve">important </w:t>
      </w:r>
      <w:r w:rsidR="1FBFFF29" w:rsidRPr="0066602C">
        <w:t xml:space="preserve">step is working with </w:t>
      </w:r>
      <w:r w:rsidR="00785619" w:rsidRPr="0066602C">
        <w:t>our agency’s PSLF contact</w:t>
      </w:r>
      <w:r w:rsidR="1FBFFF29" w:rsidRPr="0066602C">
        <w:t xml:space="preserve"> each year to submit </w:t>
      </w:r>
      <w:r w:rsidR="4A81FD41" w:rsidRPr="0066602C">
        <w:t>a PSLF</w:t>
      </w:r>
      <w:r w:rsidR="1FBFFF29" w:rsidRPr="0066602C">
        <w:t xml:space="preserve"> form</w:t>
      </w:r>
      <w:r w:rsidR="4D0443D8" w:rsidRPr="0066602C">
        <w:t>.</w:t>
      </w:r>
      <w:r w:rsidRPr="0066602C">
        <w:t xml:space="preserve"> While the path to</w:t>
      </w:r>
      <w:r w:rsidR="5EF5272C" w:rsidRPr="0066602C">
        <w:t xml:space="preserve"> loan forgiveness can seem complicated, you </w:t>
      </w:r>
      <w:r w:rsidR="1FBFFF29" w:rsidRPr="0066602C">
        <w:t>could</w:t>
      </w:r>
      <w:r w:rsidR="5EF5272C" w:rsidRPr="0066602C">
        <w:t xml:space="preserve"> save thousands on your student loans</w:t>
      </w:r>
      <w:r w:rsidR="009C7003" w:rsidRPr="0066602C">
        <w:t xml:space="preserve">. </w:t>
      </w:r>
    </w:p>
    <w:p w14:paraId="5AC2DB92" w14:textId="084ED108" w:rsidR="00A023B7" w:rsidRPr="0066602C" w:rsidRDefault="0066602C" w:rsidP="00D72606">
      <w:pPr>
        <w:spacing w:after="200"/>
        <w:rPr>
          <w:b/>
          <w:bCs/>
        </w:rPr>
      </w:pPr>
      <w:r w:rsidRPr="0066602C">
        <w:rPr>
          <w:bCs/>
          <w:noProof/>
        </w:rPr>
        <w:drawing>
          <wp:anchor distT="0" distB="0" distL="114300" distR="114300" simplePos="0" relativeHeight="251658240" behindDoc="0" locked="0" layoutInCell="1" allowOverlap="1" wp14:anchorId="21241F5B" wp14:editId="349CEA44">
            <wp:simplePos x="0" y="0"/>
            <wp:positionH relativeFrom="margin">
              <wp:posOffset>0</wp:posOffset>
            </wp:positionH>
            <wp:positionV relativeFrom="paragraph">
              <wp:posOffset>301625</wp:posOffset>
            </wp:positionV>
            <wp:extent cx="742950" cy="65024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A9B" w:rsidRPr="0066602C">
        <w:rPr>
          <w:b/>
          <w:bCs/>
        </w:rPr>
        <w:t>To qualify for PSLF</w:t>
      </w:r>
      <w:r w:rsidR="0020401C">
        <w:rPr>
          <w:b/>
          <w:bCs/>
        </w:rPr>
        <w:t xml:space="preserve"> </w:t>
      </w:r>
      <w:r w:rsidR="00F35702" w:rsidRPr="0066602C">
        <w:rPr>
          <w:b/>
          <w:bCs/>
        </w:rPr>
        <w:t xml:space="preserve">you must meet the following qualifications: </w:t>
      </w:r>
    </w:p>
    <w:p w14:paraId="006E59B1" w14:textId="05B2E3CD" w:rsidR="00A023B7" w:rsidRPr="0066602C" w:rsidRDefault="00525C0C" w:rsidP="32D22D2F">
      <w:pPr>
        <w:spacing w:after="200"/>
        <w:ind w:left="1440"/>
        <w:rPr>
          <w:b/>
          <w:bCs/>
          <w:i/>
          <w:iCs/>
        </w:rPr>
      </w:pPr>
      <w:r w:rsidRPr="0066602C">
        <w:rPr>
          <w:bCs/>
          <w:noProof/>
        </w:rPr>
        <w:drawing>
          <wp:anchor distT="0" distB="0" distL="114300" distR="114300" simplePos="0" relativeHeight="251658241" behindDoc="0" locked="0" layoutInCell="1" allowOverlap="1" wp14:anchorId="4948A602" wp14:editId="02D3FE62">
            <wp:simplePos x="0" y="0"/>
            <wp:positionH relativeFrom="margin">
              <wp:posOffset>0</wp:posOffset>
            </wp:positionH>
            <wp:positionV relativeFrom="paragraph">
              <wp:posOffset>920888</wp:posOffset>
            </wp:positionV>
            <wp:extent cx="741045" cy="64897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FBFFF29" w:rsidRPr="0066602C">
        <w:rPr>
          <w:rStyle w:val="Heading2Char"/>
          <w:sz w:val="22"/>
          <w:szCs w:val="22"/>
        </w:rPr>
        <w:t>H</w:t>
      </w:r>
      <w:r w:rsidR="51FB47F9" w:rsidRPr="0066602C">
        <w:rPr>
          <w:rStyle w:val="Heading2Char"/>
          <w:sz w:val="22"/>
          <w:szCs w:val="22"/>
        </w:rPr>
        <w:t xml:space="preserve">ave </w:t>
      </w:r>
      <w:r w:rsidR="5EF5272C" w:rsidRPr="0066602C">
        <w:rPr>
          <w:rStyle w:val="Heading2Char"/>
          <w:sz w:val="22"/>
          <w:szCs w:val="22"/>
        </w:rPr>
        <w:t>Federal Direct loans</w:t>
      </w:r>
      <w:r w:rsidR="5EF5272C" w:rsidRPr="0066602C">
        <w:t xml:space="preserve">. This </w:t>
      </w:r>
      <w:r w:rsidR="1FBFFF29" w:rsidRPr="0066602C">
        <w:t>includes</w:t>
      </w:r>
      <w:r w:rsidR="5EF5272C" w:rsidRPr="0066602C">
        <w:t xml:space="preserve"> Direct Subsidized loans, Direct Unsubsidized loans, Direct Consolidation loans, </w:t>
      </w:r>
      <w:r w:rsidR="744EAF8A" w:rsidRPr="0066602C">
        <w:t xml:space="preserve">and </w:t>
      </w:r>
      <w:r w:rsidR="5EF5272C" w:rsidRPr="0066602C">
        <w:t xml:space="preserve">Direct Grad PLUS loans. If you have </w:t>
      </w:r>
      <w:r w:rsidR="7AC93F93" w:rsidRPr="0066602C">
        <w:t xml:space="preserve">Perkins Loans, </w:t>
      </w:r>
      <w:r w:rsidR="5EF5272C" w:rsidRPr="0066602C">
        <w:t>FFEL loans or Direct Parent PLUS loans, you must consolidate them into a Direct C</w:t>
      </w:r>
      <w:r w:rsidR="5EF80A31" w:rsidRPr="0066602C">
        <w:t>onsolidation loan to make them eligible</w:t>
      </w:r>
      <w:r w:rsidR="5EF5272C" w:rsidRPr="0066602C">
        <w:t>.</w:t>
      </w:r>
      <w:r w:rsidR="744EAF8A" w:rsidRPr="0066602C">
        <w:t xml:space="preserve"> </w:t>
      </w:r>
      <w:r w:rsidR="744EAF8A" w:rsidRPr="0066602C">
        <w:rPr>
          <w:b/>
          <w:bCs/>
          <w:i/>
          <w:iCs/>
        </w:rPr>
        <w:t xml:space="preserve">Before you consolidate, make sure </w:t>
      </w:r>
      <w:r w:rsidR="1FBFFF29" w:rsidRPr="0066602C">
        <w:rPr>
          <w:b/>
          <w:bCs/>
          <w:i/>
          <w:iCs/>
        </w:rPr>
        <w:t>you need to</w:t>
      </w:r>
      <w:r w:rsidR="51FB47F9" w:rsidRPr="0066602C">
        <w:rPr>
          <w:b/>
          <w:bCs/>
          <w:i/>
          <w:iCs/>
        </w:rPr>
        <w:t xml:space="preserve">. </w:t>
      </w:r>
      <w:r w:rsidR="1FBFFF29" w:rsidRPr="0066602C">
        <w:rPr>
          <w:b/>
          <w:bCs/>
          <w:i/>
          <w:iCs/>
        </w:rPr>
        <w:t>That’s because c</w:t>
      </w:r>
      <w:r w:rsidR="51FB47F9" w:rsidRPr="0066602C">
        <w:rPr>
          <w:b/>
          <w:bCs/>
          <w:i/>
          <w:iCs/>
        </w:rPr>
        <w:t xml:space="preserve">onsolidating can erase </w:t>
      </w:r>
      <w:r w:rsidR="744EAF8A" w:rsidRPr="0066602C">
        <w:rPr>
          <w:b/>
          <w:bCs/>
          <w:i/>
          <w:iCs/>
        </w:rPr>
        <w:t>qualifying payments you may have already made.</w:t>
      </w:r>
      <w:r w:rsidR="51FB47F9" w:rsidRPr="0066602C">
        <w:rPr>
          <w:b/>
          <w:bCs/>
          <w:i/>
          <w:iCs/>
        </w:rPr>
        <w:t xml:space="preserve"> </w:t>
      </w:r>
    </w:p>
    <w:p w14:paraId="0444F3B3" w14:textId="3BF15E01" w:rsidR="005D02DB" w:rsidRPr="0066602C" w:rsidRDefault="5EF5272C" w:rsidP="00525C0C">
      <w:pPr>
        <w:spacing w:after="120"/>
        <w:ind w:left="1440"/>
      </w:pPr>
      <w:r w:rsidRPr="0066602C">
        <w:rPr>
          <w:rStyle w:val="Heading2Char"/>
          <w:sz w:val="22"/>
          <w:szCs w:val="22"/>
        </w:rPr>
        <w:t>Work full</w:t>
      </w:r>
      <w:r w:rsidR="51FB47F9" w:rsidRPr="0066602C">
        <w:rPr>
          <w:rStyle w:val="Heading2Char"/>
          <w:sz w:val="22"/>
          <w:szCs w:val="22"/>
        </w:rPr>
        <w:t xml:space="preserve"> </w:t>
      </w:r>
      <w:r w:rsidRPr="0066602C">
        <w:rPr>
          <w:rStyle w:val="Heading2Char"/>
          <w:sz w:val="22"/>
          <w:szCs w:val="22"/>
        </w:rPr>
        <w:t>time for a public employer.</w:t>
      </w:r>
      <w:r w:rsidRPr="0066602C">
        <w:t xml:space="preserve"> </w:t>
      </w:r>
      <w:r w:rsidR="1FBFFF29" w:rsidRPr="0066602C">
        <w:t xml:space="preserve">The </w:t>
      </w:r>
      <w:r w:rsidR="734BAF7E" w:rsidRPr="0066602C">
        <w:t xml:space="preserve">U.S. </w:t>
      </w:r>
      <w:r w:rsidRPr="0066602C">
        <w:t xml:space="preserve">Department of Education (ED) </w:t>
      </w:r>
      <w:r w:rsidR="1FBFFF29" w:rsidRPr="0066602C">
        <w:t xml:space="preserve">defines “full time” </w:t>
      </w:r>
      <w:r w:rsidR="75912C0C" w:rsidRPr="0066602C">
        <w:t>as work</w:t>
      </w:r>
      <w:r w:rsidR="456E755A" w:rsidRPr="0066602C">
        <w:t>ing</w:t>
      </w:r>
      <w:r w:rsidR="75912C0C" w:rsidRPr="0066602C">
        <w:t xml:space="preserve"> at least</w:t>
      </w:r>
      <w:r w:rsidRPr="0066602C">
        <w:t xml:space="preserve"> 30 hours/wee</w:t>
      </w:r>
      <w:r w:rsidR="75912C0C" w:rsidRPr="0066602C">
        <w:t>k</w:t>
      </w:r>
      <w:r w:rsidRPr="0066602C">
        <w:t xml:space="preserve">. </w:t>
      </w:r>
      <w:r w:rsidR="5EF80A31" w:rsidRPr="0066602C">
        <w:t xml:space="preserve">This includes multiple part-time public jobs where </w:t>
      </w:r>
      <w:r w:rsidR="0568D7A2" w:rsidRPr="0066602C">
        <w:t xml:space="preserve">your </w:t>
      </w:r>
      <w:r w:rsidR="5EF80A31" w:rsidRPr="0066602C">
        <w:t xml:space="preserve">combined work </w:t>
      </w:r>
      <w:r w:rsidR="0568D7A2" w:rsidRPr="0066602C">
        <w:t>equals at</w:t>
      </w:r>
      <w:r w:rsidR="5EF80A31" w:rsidRPr="0066602C">
        <w:t xml:space="preserve"> least 30 hours/week.</w:t>
      </w:r>
    </w:p>
    <w:p w14:paraId="24739320" w14:textId="6066AEDB" w:rsidR="00A023B7" w:rsidRPr="0066602C" w:rsidRDefault="0066602C" w:rsidP="6F8550C2">
      <w:pPr>
        <w:pStyle w:val="ListParagraph"/>
        <w:numPr>
          <w:ilvl w:val="1"/>
          <w:numId w:val="7"/>
        </w:numPr>
        <w:spacing w:before="0" w:after="200"/>
        <w:ind w:left="2520"/>
      </w:pPr>
      <w:r w:rsidRPr="0066602C">
        <w:rPr>
          <w:noProof/>
        </w:rPr>
        <w:drawing>
          <wp:anchor distT="0" distB="0" distL="114300" distR="114300" simplePos="0" relativeHeight="251658243" behindDoc="0" locked="0" layoutInCell="1" allowOverlap="1" wp14:anchorId="1991E591" wp14:editId="19D2BA9D">
            <wp:simplePos x="0" y="0"/>
            <wp:positionH relativeFrom="margin">
              <wp:posOffset>0</wp:posOffset>
            </wp:positionH>
            <wp:positionV relativeFrom="paragraph">
              <wp:posOffset>386080</wp:posOffset>
            </wp:positionV>
            <wp:extent cx="810895" cy="709930"/>
            <wp:effectExtent l="0" t="0" r="0" b="0"/>
            <wp:wrapNone/>
            <wp:docPr id="1379174905" name="Picture 137917490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174905" name="Picture 137917490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893E615" w:rsidRPr="0066602C">
        <w:t xml:space="preserve">If you are </w:t>
      </w:r>
      <w:r w:rsidR="02F7EA03" w:rsidRPr="0066602C">
        <w:t xml:space="preserve">part time faculty </w:t>
      </w:r>
      <w:r w:rsidR="6893E615" w:rsidRPr="0066602C">
        <w:t xml:space="preserve">at an institution of higher education, </w:t>
      </w:r>
      <w:r w:rsidR="00785619" w:rsidRPr="0066602C">
        <w:t>we</w:t>
      </w:r>
      <w:r w:rsidR="32C42180" w:rsidRPr="0066602C">
        <w:t xml:space="preserve"> will</w:t>
      </w:r>
      <w:r w:rsidR="6893E615" w:rsidRPr="0066602C">
        <w:t xml:space="preserve"> multiply your in-class teaching hours by 3.35 to calculate your hours worked for PSLF.</w:t>
      </w:r>
    </w:p>
    <w:p w14:paraId="5AF154F4" w14:textId="638AD6FE" w:rsidR="00D72606" w:rsidRPr="0066602C" w:rsidRDefault="0066602C" w:rsidP="006266E9">
      <w:pPr>
        <w:spacing w:after="120"/>
        <w:ind w:left="1440"/>
        <w:rPr>
          <w:rStyle w:val="Heading2Char"/>
          <w:b w:val="0"/>
          <w:sz w:val="22"/>
          <w:szCs w:val="22"/>
        </w:rPr>
      </w:pPr>
      <w:r w:rsidRPr="0066602C">
        <w:rPr>
          <w:noProof/>
        </w:rPr>
        <w:drawing>
          <wp:anchor distT="0" distB="0" distL="114300" distR="114300" simplePos="0" relativeHeight="251658244" behindDoc="0" locked="0" layoutInCell="1" allowOverlap="1" wp14:anchorId="6F146FE6" wp14:editId="444DD7AD">
            <wp:simplePos x="0" y="0"/>
            <wp:positionH relativeFrom="margin">
              <wp:posOffset>0</wp:posOffset>
            </wp:positionH>
            <wp:positionV relativeFrom="paragraph">
              <wp:posOffset>712470</wp:posOffset>
            </wp:positionV>
            <wp:extent cx="814070" cy="713105"/>
            <wp:effectExtent l="0" t="0" r="0" b="0"/>
            <wp:wrapNone/>
            <wp:docPr id="712368246" name="Picture 71236824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368246" name="Picture 71236824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EF80A31" w:rsidRPr="0066602C">
        <w:rPr>
          <w:rStyle w:val="Heading2Char"/>
          <w:sz w:val="22"/>
          <w:szCs w:val="22"/>
        </w:rPr>
        <w:t>Enroll in an Income-Driven Repayment (IDR) Plan.</w:t>
      </w:r>
      <w:r w:rsidR="0568D7A2" w:rsidRPr="0066602C">
        <w:rPr>
          <w:rStyle w:val="Heading2Char"/>
          <w:sz w:val="22"/>
          <w:szCs w:val="22"/>
        </w:rPr>
        <w:t xml:space="preserve"> </w:t>
      </w:r>
      <w:r w:rsidR="4BD780AF" w:rsidRPr="0066602C">
        <w:rPr>
          <w:rStyle w:val="Heading2Char"/>
          <w:b w:val="0"/>
          <w:sz w:val="22"/>
          <w:szCs w:val="22"/>
        </w:rPr>
        <w:t xml:space="preserve"> </w:t>
      </w:r>
      <w:r w:rsidR="71E2BBAA" w:rsidRPr="0066602C">
        <w:rPr>
          <w:rStyle w:val="Heading2Char"/>
          <w:b w:val="0"/>
          <w:sz w:val="22"/>
          <w:szCs w:val="22"/>
        </w:rPr>
        <w:t>These</w:t>
      </w:r>
      <w:r w:rsidR="4BD780AF" w:rsidRPr="0066602C">
        <w:rPr>
          <w:rStyle w:val="Heading2Char"/>
          <w:b w:val="0"/>
          <w:sz w:val="22"/>
          <w:szCs w:val="22"/>
        </w:rPr>
        <w:t xml:space="preserve"> </w:t>
      </w:r>
      <w:proofErr w:type="gramStart"/>
      <w:r w:rsidR="466566CD" w:rsidRPr="0066602C">
        <w:rPr>
          <w:rStyle w:val="Heading2Char"/>
          <w:b w:val="0"/>
          <w:sz w:val="22"/>
          <w:szCs w:val="22"/>
        </w:rPr>
        <w:t>include</w:t>
      </w:r>
      <w:r w:rsidR="5228290F" w:rsidRPr="0066602C">
        <w:rPr>
          <w:rStyle w:val="Heading2Char"/>
          <w:b w:val="0"/>
          <w:sz w:val="22"/>
          <w:szCs w:val="22"/>
        </w:rPr>
        <w:t>:</w:t>
      </w:r>
      <w:proofErr w:type="gramEnd"/>
      <w:r w:rsidR="466566CD" w:rsidRPr="0066602C">
        <w:rPr>
          <w:rStyle w:val="Heading2Char"/>
          <w:b w:val="0"/>
          <w:sz w:val="22"/>
          <w:szCs w:val="22"/>
        </w:rPr>
        <w:t xml:space="preserve"> Income-Based Repayment (IBR), Pay As You Earn (PAYE), Revised Pay As You Earn (REPAYE), and Income-Contingent Repayment (ICR). </w:t>
      </w:r>
      <w:r w:rsidR="4BD780AF" w:rsidRPr="0066602C">
        <w:rPr>
          <w:rStyle w:val="Heading2Char"/>
          <w:b w:val="0"/>
          <w:sz w:val="22"/>
          <w:szCs w:val="22"/>
        </w:rPr>
        <w:t xml:space="preserve"> </w:t>
      </w:r>
      <w:r w:rsidR="627BCB79" w:rsidRPr="0066602C">
        <w:t xml:space="preserve">Payments you make on the </w:t>
      </w:r>
      <w:r w:rsidR="4C45C4CD" w:rsidRPr="0066602C">
        <w:t xml:space="preserve">10-year </w:t>
      </w:r>
      <w:r w:rsidR="627BCB79" w:rsidRPr="0066602C">
        <w:t xml:space="preserve">Standard Repayment plan are also eligible for the PSLF program. </w:t>
      </w:r>
    </w:p>
    <w:p w14:paraId="681AAF88" w14:textId="7BADD35C" w:rsidR="002727EA" w:rsidRPr="0066602C" w:rsidDel="00B60499" w:rsidRDefault="5EF5272C" w:rsidP="000F3B9F">
      <w:pPr>
        <w:spacing w:after="240"/>
        <w:ind w:left="1440"/>
        <w:rPr>
          <w:b/>
          <w:bCs/>
        </w:rPr>
      </w:pPr>
      <w:r w:rsidRPr="0066602C">
        <w:rPr>
          <w:rStyle w:val="Heading2Char"/>
          <w:sz w:val="22"/>
          <w:szCs w:val="22"/>
        </w:rPr>
        <w:t>Make 120 on-time, complete payments.</w:t>
      </w:r>
      <w:r w:rsidRPr="0066602C">
        <w:t xml:space="preserve"> </w:t>
      </w:r>
      <w:r w:rsidR="0484139B" w:rsidRPr="0066602C">
        <w:t>Your p</w:t>
      </w:r>
      <w:r w:rsidRPr="0066602C">
        <w:t>ayments</w:t>
      </w:r>
      <w:r w:rsidR="5EF80A31" w:rsidRPr="0066602C">
        <w:t xml:space="preserve"> do not need to be consecutive</w:t>
      </w:r>
      <w:r w:rsidR="0484139B" w:rsidRPr="0066602C">
        <w:t xml:space="preserve"> (</w:t>
      </w:r>
      <w:r w:rsidR="00F2060C" w:rsidRPr="0066602C">
        <w:t>i.e.,</w:t>
      </w:r>
      <w:r w:rsidR="0484139B" w:rsidRPr="0066602C">
        <w:t xml:space="preserve"> you need 10 full years to qualify but these 10 years don’t need to </w:t>
      </w:r>
      <w:r w:rsidR="05457BAF" w:rsidRPr="0066602C">
        <w:t>happen all</w:t>
      </w:r>
      <w:r w:rsidR="0484139B" w:rsidRPr="0066602C">
        <w:t xml:space="preserve"> in a row). However,</w:t>
      </w:r>
      <w:r w:rsidR="5EF80A31" w:rsidRPr="0066602C">
        <w:t xml:space="preserve"> you must be employed full-time at a public employer when </w:t>
      </w:r>
      <w:r w:rsidR="0484139B" w:rsidRPr="0066602C">
        <w:t>you make a payment.</w:t>
      </w:r>
      <w:r w:rsidR="5EF80A31" w:rsidRPr="0066602C">
        <w:t xml:space="preserve"> </w:t>
      </w:r>
      <w:bookmarkStart w:id="0" w:name="_Hlk127368191"/>
      <w:r w:rsidR="4328F8CC" w:rsidRPr="0066602C">
        <w:rPr>
          <w:b/>
          <w:bCs/>
        </w:rPr>
        <w:t>A</w:t>
      </w:r>
      <w:r w:rsidR="744EAF8A" w:rsidRPr="0066602C">
        <w:rPr>
          <w:b/>
          <w:bCs/>
        </w:rPr>
        <w:t>fter you make 120 qualifying payments,</w:t>
      </w:r>
      <w:r w:rsidR="4328F8CC" w:rsidRPr="0066602C">
        <w:rPr>
          <w:b/>
          <w:bCs/>
        </w:rPr>
        <w:t xml:space="preserve"> </w:t>
      </w:r>
      <w:r w:rsidR="227B6B65" w:rsidRPr="0066602C">
        <w:rPr>
          <w:b/>
          <w:bCs/>
        </w:rPr>
        <w:t xml:space="preserve">ED </w:t>
      </w:r>
      <w:r w:rsidR="0484139B" w:rsidRPr="0066602C">
        <w:rPr>
          <w:b/>
          <w:bCs/>
        </w:rPr>
        <w:t xml:space="preserve">will forgive </w:t>
      </w:r>
      <w:r w:rsidR="4328F8CC" w:rsidRPr="0066602C">
        <w:rPr>
          <w:b/>
          <w:bCs/>
        </w:rPr>
        <w:t>your remaining loan balance</w:t>
      </w:r>
      <w:r w:rsidR="0484139B" w:rsidRPr="0066602C">
        <w:rPr>
          <w:b/>
          <w:bCs/>
        </w:rPr>
        <w:t>.</w:t>
      </w:r>
    </w:p>
    <w:p w14:paraId="6921D540" w14:textId="121D2193" w:rsidR="00B946F5" w:rsidRPr="0066602C" w:rsidRDefault="00F7498A" w:rsidP="32D22D2F">
      <w:r w:rsidRPr="0066602C">
        <w:rPr>
          <w:b/>
          <w:bCs/>
        </w:rPr>
        <w:t>To</w:t>
      </w:r>
      <w:r w:rsidR="0026013E" w:rsidRPr="0066602C">
        <w:rPr>
          <w:b/>
          <w:bCs/>
        </w:rPr>
        <w:t xml:space="preserve"> complete a PSLF form</w:t>
      </w:r>
      <w:r w:rsidR="004B48D7" w:rsidRPr="0066602C">
        <w:rPr>
          <w:b/>
          <w:bCs/>
        </w:rPr>
        <w:t xml:space="preserve"> and submit an employment certification request to our </w:t>
      </w:r>
      <w:r w:rsidR="00785619" w:rsidRPr="0066602C">
        <w:rPr>
          <w:b/>
          <w:bCs/>
        </w:rPr>
        <w:t>agency’s</w:t>
      </w:r>
      <w:r w:rsidR="004B48D7" w:rsidRPr="0066602C">
        <w:rPr>
          <w:b/>
          <w:bCs/>
        </w:rPr>
        <w:t xml:space="preserve"> </w:t>
      </w:r>
      <w:r w:rsidR="00785619" w:rsidRPr="0066602C">
        <w:rPr>
          <w:b/>
          <w:bCs/>
        </w:rPr>
        <w:t>PSLF contact</w:t>
      </w:r>
      <w:r w:rsidR="00D67111" w:rsidRPr="0066602C">
        <w:t xml:space="preserve">, </w:t>
      </w:r>
      <w:r w:rsidR="00C04EE6" w:rsidRPr="0066602C">
        <w:t>you may</w:t>
      </w:r>
      <w:r w:rsidR="00D67111" w:rsidRPr="0066602C">
        <w:t xml:space="preserve"> </w:t>
      </w:r>
      <w:r w:rsidRPr="0066602C">
        <w:t xml:space="preserve">use the </w:t>
      </w:r>
      <w:hyperlink r:id="rId14" w:history="1">
        <w:r w:rsidR="00DA10FC" w:rsidRPr="0066602C">
          <w:rPr>
            <w:rStyle w:val="Hyperlink"/>
            <w:color w:val="auto"/>
          </w:rPr>
          <w:t>PSLF Help Tool</w:t>
        </w:r>
      </w:hyperlink>
      <w:r w:rsidR="00DA10FC" w:rsidRPr="0066602C">
        <w:rPr>
          <w:rStyle w:val="Hyperlink"/>
          <w:color w:val="auto"/>
        </w:rPr>
        <w:t xml:space="preserve"> (https://studentaid.gov/pslf)</w:t>
      </w:r>
      <w:r w:rsidR="00D67111" w:rsidRPr="0066602C">
        <w:t xml:space="preserve">. </w:t>
      </w:r>
      <w:r w:rsidR="00A41F2C" w:rsidRPr="0066602C">
        <w:t>Use</w:t>
      </w:r>
      <w:r w:rsidRPr="0066602C">
        <w:t xml:space="preserve"> the </w:t>
      </w:r>
      <w:hyperlink r:id="rId15" w:history="1">
        <w:r w:rsidR="00C44CB7" w:rsidRPr="0066602C">
          <w:rPr>
            <w:rStyle w:val="Hyperlink"/>
            <w:color w:val="auto"/>
          </w:rPr>
          <w:t>PSLF</w:t>
        </w:r>
      </w:hyperlink>
      <w:r w:rsidR="00C44CB7" w:rsidRPr="0066602C">
        <w:rPr>
          <w:rStyle w:val="Hyperlink"/>
          <w:color w:val="auto"/>
        </w:rPr>
        <w:t xml:space="preserve"> </w:t>
      </w:r>
      <w:hyperlink r:id="rId16" w:history="1">
        <w:r w:rsidR="00C44CB7" w:rsidRPr="0066602C">
          <w:rPr>
            <w:rStyle w:val="Hyperlink"/>
            <w:color w:val="auto"/>
          </w:rPr>
          <w:t>Washington</w:t>
        </w:r>
      </w:hyperlink>
      <w:r w:rsidR="00C44CB7" w:rsidRPr="0066602C">
        <w:rPr>
          <w:rStyle w:val="Hyperlink"/>
          <w:color w:val="auto"/>
        </w:rPr>
        <w:t xml:space="preserve"> state agency directory (https://ofm.wa.gov/PSLF_Directory)</w:t>
      </w:r>
      <w:r w:rsidR="00551CA7" w:rsidRPr="0066602C">
        <w:t xml:space="preserve"> </w:t>
      </w:r>
      <w:r w:rsidR="00C1522F" w:rsidRPr="0066602C">
        <w:t xml:space="preserve">to identify the correct </w:t>
      </w:r>
      <w:r w:rsidR="00785619" w:rsidRPr="0066602C">
        <w:t>PSLF</w:t>
      </w:r>
      <w:r w:rsidR="00C1522F" w:rsidRPr="0066602C">
        <w:t xml:space="preserve"> contact </w:t>
      </w:r>
      <w:r w:rsidR="0099787A" w:rsidRPr="0066602C">
        <w:t xml:space="preserve">email </w:t>
      </w:r>
      <w:r w:rsidR="00C1522F" w:rsidRPr="0066602C">
        <w:t>and Employer Identification Number (EIN)</w:t>
      </w:r>
      <w:r w:rsidR="00B96E3F" w:rsidRPr="0066602C">
        <w:t xml:space="preserve"> for</w:t>
      </w:r>
      <w:r w:rsidR="00AA537F" w:rsidRPr="0066602C">
        <w:t xml:space="preserve"> your</w:t>
      </w:r>
      <w:r w:rsidR="00B96E3F" w:rsidRPr="0066602C">
        <w:t xml:space="preserve"> current and former </w:t>
      </w:r>
      <w:r w:rsidR="00DC3595" w:rsidRPr="0066602C">
        <w:t>employers</w:t>
      </w:r>
      <w:r w:rsidR="00B96E3F" w:rsidRPr="0066602C">
        <w:t xml:space="preserve">. </w:t>
      </w:r>
      <w:r w:rsidR="0020401C" w:rsidRPr="00055575">
        <w:t xml:space="preserve">Once </w:t>
      </w:r>
      <w:r w:rsidR="0020401C">
        <w:t xml:space="preserve">our agency’s PSLF contact digitally signs </w:t>
      </w:r>
      <w:r w:rsidR="0020401C" w:rsidRPr="00055575">
        <w:t>your PSLF form using the PSLF Help Tool, it will be submitted directly to the PSLF servicer for processing.</w:t>
      </w:r>
    </w:p>
    <w:bookmarkEnd w:id="0"/>
    <w:p w14:paraId="61865460" w14:textId="77777777" w:rsidR="00405FBC" w:rsidRPr="0066602C" w:rsidRDefault="00405FBC" w:rsidP="32D22D2F"/>
    <w:p w14:paraId="39733018" w14:textId="77777777" w:rsidR="00405FBC" w:rsidRPr="0066602C" w:rsidRDefault="00405FBC" w:rsidP="00405FBC">
      <w:pPr>
        <w:spacing w:after="120"/>
        <w:rPr>
          <w:b/>
          <w:bCs/>
        </w:rPr>
      </w:pPr>
      <w:r w:rsidRPr="0066602C">
        <w:rPr>
          <w:b/>
          <w:bCs/>
        </w:rPr>
        <w:t>Check out these resources to help you get started:</w:t>
      </w:r>
    </w:p>
    <w:p w14:paraId="1308E46F" w14:textId="665084EE" w:rsidR="00405FBC" w:rsidRPr="0066602C" w:rsidRDefault="00405FBC" w:rsidP="00405FBC">
      <w:pPr>
        <w:pStyle w:val="ListParagraph"/>
        <w:numPr>
          <w:ilvl w:val="0"/>
          <w:numId w:val="9"/>
        </w:numPr>
        <w:ind w:hanging="270"/>
      </w:pPr>
      <w:r w:rsidRPr="0066602C">
        <w:t xml:space="preserve">How to Get Your Student Loans Forgiven (No, Really): </w:t>
      </w:r>
      <w:hyperlink r:id="rId17" w:history="1">
        <w:r w:rsidRPr="0066602C">
          <w:rPr>
            <w:rStyle w:val="Hyperlink"/>
            <w:color w:val="auto"/>
          </w:rPr>
          <w:t>https://tinyurl.com/PSLFInfographic</w:t>
        </w:r>
      </w:hyperlink>
      <w:r w:rsidRPr="0066602C">
        <w:t xml:space="preserve"> </w:t>
      </w:r>
    </w:p>
    <w:p w14:paraId="57303663" w14:textId="6A5BEE8A" w:rsidR="00405FBC" w:rsidRPr="0066602C" w:rsidRDefault="00405FBC" w:rsidP="00405FBC">
      <w:pPr>
        <w:pStyle w:val="ListParagraph"/>
        <w:numPr>
          <w:ilvl w:val="0"/>
          <w:numId w:val="9"/>
        </w:numPr>
        <w:ind w:hanging="270"/>
      </w:pPr>
      <w:r w:rsidRPr="0066602C">
        <w:t xml:space="preserve">Steps to Apply for PSLF: </w:t>
      </w:r>
      <w:hyperlink r:id="rId18" w:history="1">
        <w:r w:rsidRPr="0066602C">
          <w:rPr>
            <w:rStyle w:val="Hyperlink"/>
            <w:color w:val="auto"/>
          </w:rPr>
          <w:t>https://tinyurl.com/PSLFsteps</w:t>
        </w:r>
      </w:hyperlink>
      <w:r w:rsidRPr="0066602C">
        <w:t xml:space="preserve"> </w:t>
      </w:r>
    </w:p>
    <w:p w14:paraId="6FA3596A" w14:textId="5967BD9B" w:rsidR="00405FBC" w:rsidRPr="0066602C" w:rsidDel="00B60499" w:rsidRDefault="00405FBC" w:rsidP="00405FBC">
      <w:pPr>
        <w:pStyle w:val="ListParagraph"/>
        <w:numPr>
          <w:ilvl w:val="0"/>
          <w:numId w:val="9"/>
        </w:numPr>
        <w:ind w:hanging="270"/>
      </w:pPr>
      <w:r w:rsidRPr="0066602C">
        <w:t xml:space="preserve">PSLF Frequently Asked Questions (FAQs): </w:t>
      </w:r>
      <w:hyperlink r:id="rId19">
        <w:r w:rsidRPr="0066602C">
          <w:rPr>
            <w:rStyle w:val="Hyperlink"/>
            <w:color w:val="auto"/>
          </w:rPr>
          <w:t>https://tinyurl.com/FAQsPSLF</w:t>
        </w:r>
      </w:hyperlink>
      <w:r w:rsidRPr="0066602C">
        <w:t xml:space="preserve"> </w:t>
      </w:r>
    </w:p>
    <w:p w14:paraId="1F5C17ED" w14:textId="6CCDEB90" w:rsidR="00F96B40" w:rsidRPr="0066602C" w:rsidRDefault="00F96B40" w:rsidP="00B13FB2">
      <w:pPr>
        <w:spacing w:after="200"/>
      </w:pPr>
    </w:p>
    <w:sectPr w:rsidR="00F96B40" w:rsidRPr="0066602C" w:rsidSect="00364D5B">
      <w:headerReference w:type="default" r:id="rId20"/>
      <w:headerReference w:type="first" r:id="rId21"/>
      <w:footerReference w:type="first" r:id="rId22"/>
      <w:pgSz w:w="12240" w:h="15840"/>
      <w:pgMar w:top="1440" w:right="1080" w:bottom="864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FE227" w14:textId="77777777" w:rsidR="00764DD2" w:rsidRDefault="00764DD2" w:rsidP="004966AF">
      <w:r>
        <w:separator/>
      </w:r>
    </w:p>
  </w:endnote>
  <w:endnote w:type="continuationSeparator" w:id="0">
    <w:p w14:paraId="716840CB" w14:textId="77777777" w:rsidR="00764DD2" w:rsidRDefault="00764DD2" w:rsidP="004966AF">
      <w:r>
        <w:continuationSeparator/>
      </w:r>
    </w:p>
  </w:endnote>
  <w:endnote w:type="continuationNotice" w:id="1">
    <w:p w14:paraId="29B1EBF7" w14:textId="77777777" w:rsidR="00764DD2" w:rsidRDefault="00764D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22EF" w14:textId="3BE40FB9" w:rsidR="00380155" w:rsidRPr="00380155" w:rsidRDefault="00380155" w:rsidP="00380155">
    <w:pPr>
      <w:rPr>
        <w:rFonts w:cstheme="minorHAnsi"/>
        <w:b/>
        <w:bCs/>
        <w:color w:val="1F1F1F" w:themeColor="text1" w:themeShade="80"/>
      </w:rPr>
    </w:pPr>
    <w:bookmarkStart w:id="1" w:name="_Hlk138342875"/>
    <w:bookmarkStart w:id="2" w:name="_Hlk138342876"/>
    <w:r w:rsidRPr="001E0C98">
      <w:rPr>
        <w:rFonts w:cstheme="minorHAnsi"/>
        <w:b/>
        <w:bCs/>
        <w:color w:val="1F1F1F" w:themeColor="text1" w:themeShade="80"/>
      </w:rPr>
      <w:t xml:space="preserve">Have questions or need help? Visit the Washington Student Loan Advocate’s website: </w:t>
    </w:r>
    <w:hyperlink r:id="rId1" w:history="1">
      <w:r w:rsidRPr="001E0C98">
        <w:rPr>
          <w:rStyle w:val="Hyperlink"/>
          <w:rFonts w:cstheme="minorHAnsi"/>
          <w:b/>
          <w:bCs/>
          <w:color w:val="1F1F1F" w:themeColor="text1" w:themeShade="80"/>
        </w:rPr>
        <w:t>wsac.wa.gov/</w:t>
      </w:r>
      <w:proofErr w:type="spellStart"/>
      <w:r w:rsidRPr="001E0C98">
        <w:rPr>
          <w:rStyle w:val="Hyperlink"/>
          <w:rFonts w:cstheme="minorHAnsi"/>
          <w:b/>
          <w:bCs/>
          <w:color w:val="1F1F1F" w:themeColor="text1" w:themeShade="80"/>
        </w:rPr>
        <w:t>pslf</w:t>
      </w:r>
      <w:proofErr w:type="spellEnd"/>
    </w:hyperlink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4AF72" w14:textId="77777777" w:rsidR="00764DD2" w:rsidRDefault="00764DD2" w:rsidP="004966AF">
      <w:r>
        <w:separator/>
      </w:r>
    </w:p>
  </w:footnote>
  <w:footnote w:type="continuationSeparator" w:id="0">
    <w:p w14:paraId="4C3368D7" w14:textId="77777777" w:rsidR="00764DD2" w:rsidRDefault="00764DD2" w:rsidP="004966AF">
      <w:r>
        <w:continuationSeparator/>
      </w:r>
    </w:p>
  </w:footnote>
  <w:footnote w:type="continuationNotice" w:id="1">
    <w:p w14:paraId="0C65DD24" w14:textId="77777777" w:rsidR="00764DD2" w:rsidRDefault="00764D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D593" w14:textId="1D032207" w:rsidR="004966AF" w:rsidRPr="00FC6B63" w:rsidRDefault="00FC6B63" w:rsidP="004966AF">
    <w:pPr>
      <w:pStyle w:val="Header"/>
      <w:rPr>
        <w:b/>
        <w:bCs/>
      </w:rPr>
    </w:pPr>
    <w:r w:rsidRPr="00FC6B63">
      <w:rPr>
        <w:b/>
        <w:bCs/>
      </w:rPr>
      <w:t>Public Service Loan Forgiveness Eligibility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Header - Agenda"/>
      <w:tblDescription w:val="This header table includes the WSAC logo as well as the address for the current meeting."/>
    </w:tblPr>
    <w:tblGrid>
      <w:gridCol w:w="6885"/>
      <w:gridCol w:w="4005"/>
    </w:tblGrid>
    <w:tr w:rsidR="00F41E7E" w14:paraId="11EA165B" w14:textId="77777777" w:rsidTr="009C400A">
      <w:trPr>
        <w:trHeight w:val="284"/>
        <w:tblHeader/>
      </w:trPr>
      <w:tc>
        <w:tcPr>
          <w:tcW w:w="6885" w:type="dxa"/>
        </w:tcPr>
        <w:p w14:paraId="71851544" w14:textId="3B914CCB" w:rsidR="00F41E7E" w:rsidRDefault="00F41E7E" w:rsidP="00F41E7E">
          <w:pPr>
            <w:pStyle w:val="Header"/>
          </w:pPr>
        </w:p>
      </w:tc>
      <w:tc>
        <w:tcPr>
          <w:tcW w:w="4005" w:type="dxa"/>
          <w:vAlign w:val="center"/>
        </w:tcPr>
        <w:p w14:paraId="4D56B1A6" w14:textId="25D9D1D0" w:rsidR="00F41E7E" w:rsidRPr="00643F6D" w:rsidRDefault="004C2CEE" w:rsidP="00B10C82">
          <w:pPr>
            <w:pStyle w:val="Header"/>
            <w:jc w:val="right"/>
            <w:rPr>
              <w:rFonts w:eastAsiaTheme="majorEastAsia" w:cstheme="majorBidi"/>
              <w:bCs/>
              <w:caps/>
              <w:color w:val="6F6F6F" w:themeColor="text1" w:themeTint="BF"/>
              <w:spacing w:val="40"/>
              <w:sz w:val="18"/>
              <w:szCs w:val="70"/>
            </w:rPr>
          </w:pPr>
          <w:r w:rsidRPr="00DF33C9">
            <w:t xml:space="preserve">LAST UPDATED </w:t>
          </w:r>
          <w:r w:rsidR="0066602C">
            <w:t>JUNE</w:t>
          </w:r>
          <w:r w:rsidR="00785619">
            <w:t xml:space="preserve"> </w:t>
          </w:r>
          <w:r w:rsidR="0020401C">
            <w:t>30</w:t>
          </w:r>
          <w:r w:rsidRPr="00DF33C9">
            <w:t>, 2023</w:t>
          </w:r>
        </w:p>
      </w:tc>
    </w:tr>
  </w:tbl>
  <w:p w14:paraId="5C686DDC" w14:textId="6E22D114" w:rsidR="004966AF" w:rsidRDefault="0049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028F6"/>
    <w:multiLevelType w:val="hybridMultilevel"/>
    <w:tmpl w:val="6D8AB55A"/>
    <w:lvl w:ilvl="0" w:tplc="B16ADC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13A59"/>
    <w:multiLevelType w:val="hybridMultilevel"/>
    <w:tmpl w:val="661E06EA"/>
    <w:lvl w:ilvl="0" w:tplc="236C4D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5625E8"/>
    <w:multiLevelType w:val="hybridMultilevel"/>
    <w:tmpl w:val="D6FC3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882A35"/>
    <w:multiLevelType w:val="hybridMultilevel"/>
    <w:tmpl w:val="E21E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C0F90"/>
    <w:multiLevelType w:val="hybridMultilevel"/>
    <w:tmpl w:val="79229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FF2344"/>
    <w:multiLevelType w:val="hybridMultilevel"/>
    <w:tmpl w:val="4DE8476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DF2807"/>
    <w:multiLevelType w:val="hybridMultilevel"/>
    <w:tmpl w:val="E946AC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A3A43"/>
    <w:multiLevelType w:val="hybridMultilevel"/>
    <w:tmpl w:val="396E92AA"/>
    <w:lvl w:ilvl="0" w:tplc="F51E0C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E26E4"/>
    <w:multiLevelType w:val="hybridMultilevel"/>
    <w:tmpl w:val="DE340028"/>
    <w:lvl w:ilvl="0" w:tplc="B16ADC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172C4"/>
    <w:multiLevelType w:val="hybridMultilevel"/>
    <w:tmpl w:val="523A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F4700"/>
    <w:multiLevelType w:val="hybridMultilevel"/>
    <w:tmpl w:val="CD96ABDC"/>
    <w:lvl w:ilvl="0" w:tplc="299495E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500834">
    <w:abstractNumId w:val="9"/>
  </w:num>
  <w:num w:numId="2" w16cid:durableId="1151681369">
    <w:abstractNumId w:val="2"/>
  </w:num>
  <w:num w:numId="3" w16cid:durableId="643046391">
    <w:abstractNumId w:val="1"/>
  </w:num>
  <w:num w:numId="4" w16cid:durableId="993997103">
    <w:abstractNumId w:val="5"/>
  </w:num>
  <w:num w:numId="5" w16cid:durableId="707606441">
    <w:abstractNumId w:val="4"/>
  </w:num>
  <w:num w:numId="6" w16cid:durableId="530998797">
    <w:abstractNumId w:val="7"/>
  </w:num>
  <w:num w:numId="7" w16cid:durableId="274211992">
    <w:abstractNumId w:val="8"/>
  </w:num>
  <w:num w:numId="8" w16cid:durableId="923534196">
    <w:abstractNumId w:val="10"/>
  </w:num>
  <w:num w:numId="9" w16cid:durableId="1265308189">
    <w:abstractNumId w:val="3"/>
  </w:num>
  <w:num w:numId="10" w16cid:durableId="1651448371">
    <w:abstractNumId w:val="0"/>
  </w:num>
  <w:num w:numId="11" w16cid:durableId="13006532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S2tDQ2MDO0tDQwNrNQ0lEKTi0uzszPAykwrgUAa754giwAAAA="/>
  </w:docVars>
  <w:rsids>
    <w:rsidRoot w:val="004966AF"/>
    <w:rsid w:val="00000478"/>
    <w:rsid w:val="00015438"/>
    <w:rsid w:val="0001569A"/>
    <w:rsid w:val="00016581"/>
    <w:rsid w:val="000321B5"/>
    <w:rsid w:val="00086BFC"/>
    <w:rsid w:val="000D77DB"/>
    <w:rsid w:val="000F3B9F"/>
    <w:rsid w:val="001577EE"/>
    <w:rsid w:val="00165BE3"/>
    <w:rsid w:val="00166629"/>
    <w:rsid w:val="00176755"/>
    <w:rsid w:val="00182F14"/>
    <w:rsid w:val="001B66FA"/>
    <w:rsid w:val="001C1F71"/>
    <w:rsid w:val="001E0279"/>
    <w:rsid w:val="001F4E4D"/>
    <w:rsid w:val="0020401C"/>
    <w:rsid w:val="002245C9"/>
    <w:rsid w:val="00251F9A"/>
    <w:rsid w:val="0026013E"/>
    <w:rsid w:val="002722EA"/>
    <w:rsid w:val="002727EA"/>
    <w:rsid w:val="002873FB"/>
    <w:rsid w:val="00290566"/>
    <w:rsid w:val="002D4917"/>
    <w:rsid w:val="002D7D24"/>
    <w:rsid w:val="002F21CE"/>
    <w:rsid w:val="00352A9A"/>
    <w:rsid w:val="00354E05"/>
    <w:rsid w:val="00355E47"/>
    <w:rsid w:val="0036382A"/>
    <w:rsid w:val="00364D5B"/>
    <w:rsid w:val="0037476F"/>
    <w:rsid w:val="00380155"/>
    <w:rsid w:val="00385B8B"/>
    <w:rsid w:val="0039178F"/>
    <w:rsid w:val="00392283"/>
    <w:rsid w:val="003A2708"/>
    <w:rsid w:val="003C3109"/>
    <w:rsid w:val="003C6340"/>
    <w:rsid w:val="003D1C79"/>
    <w:rsid w:val="003F467B"/>
    <w:rsid w:val="00405FBC"/>
    <w:rsid w:val="004415F0"/>
    <w:rsid w:val="00443E3D"/>
    <w:rsid w:val="00462898"/>
    <w:rsid w:val="004657FC"/>
    <w:rsid w:val="00466CE6"/>
    <w:rsid w:val="004966AF"/>
    <w:rsid w:val="004A20FA"/>
    <w:rsid w:val="004B48D7"/>
    <w:rsid w:val="004C2CEE"/>
    <w:rsid w:val="004E2253"/>
    <w:rsid w:val="0051144E"/>
    <w:rsid w:val="005139E9"/>
    <w:rsid w:val="00516A9B"/>
    <w:rsid w:val="005223E8"/>
    <w:rsid w:val="005234EA"/>
    <w:rsid w:val="00525C0C"/>
    <w:rsid w:val="00551CA7"/>
    <w:rsid w:val="00557A3A"/>
    <w:rsid w:val="005612FD"/>
    <w:rsid w:val="005B7200"/>
    <w:rsid w:val="005D02DB"/>
    <w:rsid w:val="005F28A1"/>
    <w:rsid w:val="005F62CB"/>
    <w:rsid w:val="006266E9"/>
    <w:rsid w:val="00635D46"/>
    <w:rsid w:val="00642588"/>
    <w:rsid w:val="006624BB"/>
    <w:rsid w:val="0066602C"/>
    <w:rsid w:val="006845CA"/>
    <w:rsid w:val="00690F9D"/>
    <w:rsid w:val="006A7488"/>
    <w:rsid w:val="006C2D11"/>
    <w:rsid w:val="006C7D4D"/>
    <w:rsid w:val="00737C05"/>
    <w:rsid w:val="0074046E"/>
    <w:rsid w:val="0074135A"/>
    <w:rsid w:val="007468D2"/>
    <w:rsid w:val="00756D71"/>
    <w:rsid w:val="00760095"/>
    <w:rsid w:val="007641DC"/>
    <w:rsid w:val="00764DD2"/>
    <w:rsid w:val="007678FE"/>
    <w:rsid w:val="00771756"/>
    <w:rsid w:val="0077641B"/>
    <w:rsid w:val="00785619"/>
    <w:rsid w:val="007B598A"/>
    <w:rsid w:val="007B5FD0"/>
    <w:rsid w:val="007C410F"/>
    <w:rsid w:val="007D0AEC"/>
    <w:rsid w:val="007D5417"/>
    <w:rsid w:val="007F1306"/>
    <w:rsid w:val="00810E1D"/>
    <w:rsid w:val="00814C00"/>
    <w:rsid w:val="00863E6D"/>
    <w:rsid w:val="00864AA0"/>
    <w:rsid w:val="008701F1"/>
    <w:rsid w:val="00875713"/>
    <w:rsid w:val="008A4D82"/>
    <w:rsid w:val="008C1363"/>
    <w:rsid w:val="008C74E8"/>
    <w:rsid w:val="008F6228"/>
    <w:rsid w:val="0090591F"/>
    <w:rsid w:val="00910156"/>
    <w:rsid w:val="0091492C"/>
    <w:rsid w:val="00917692"/>
    <w:rsid w:val="00927979"/>
    <w:rsid w:val="00983991"/>
    <w:rsid w:val="0099787A"/>
    <w:rsid w:val="009A063B"/>
    <w:rsid w:val="009A532B"/>
    <w:rsid w:val="009B0FD8"/>
    <w:rsid w:val="009B1E20"/>
    <w:rsid w:val="009B4A27"/>
    <w:rsid w:val="009C400A"/>
    <w:rsid w:val="009C7003"/>
    <w:rsid w:val="009D26B2"/>
    <w:rsid w:val="00A023B7"/>
    <w:rsid w:val="00A103F5"/>
    <w:rsid w:val="00A41F2C"/>
    <w:rsid w:val="00A61E13"/>
    <w:rsid w:val="00A7481E"/>
    <w:rsid w:val="00A95AEC"/>
    <w:rsid w:val="00AA537F"/>
    <w:rsid w:val="00AC6A70"/>
    <w:rsid w:val="00AF4972"/>
    <w:rsid w:val="00AF5699"/>
    <w:rsid w:val="00AF698D"/>
    <w:rsid w:val="00B10C82"/>
    <w:rsid w:val="00B13FB2"/>
    <w:rsid w:val="00B3485C"/>
    <w:rsid w:val="00B36565"/>
    <w:rsid w:val="00B60499"/>
    <w:rsid w:val="00B669F5"/>
    <w:rsid w:val="00B67216"/>
    <w:rsid w:val="00B71D1E"/>
    <w:rsid w:val="00B946F5"/>
    <w:rsid w:val="00B96E3F"/>
    <w:rsid w:val="00BA3A54"/>
    <w:rsid w:val="00BA3D1E"/>
    <w:rsid w:val="00BB072E"/>
    <w:rsid w:val="00BB2A1C"/>
    <w:rsid w:val="00BD2166"/>
    <w:rsid w:val="00BD432D"/>
    <w:rsid w:val="00BD694E"/>
    <w:rsid w:val="00BE53E8"/>
    <w:rsid w:val="00BF5248"/>
    <w:rsid w:val="00C04EE6"/>
    <w:rsid w:val="00C1522F"/>
    <w:rsid w:val="00C44CB7"/>
    <w:rsid w:val="00C47D50"/>
    <w:rsid w:val="00C70DB8"/>
    <w:rsid w:val="00CB70C1"/>
    <w:rsid w:val="00CC5118"/>
    <w:rsid w:val="00D0004B"/>
    <w:rsid w:val="00D0117F"/>
    <w:rsid w:val="00D1051E"/>
    <w:rsid w:val="00D124FF"/>
    <w:rsid w:val="00D208FC"/>
    <w:rsid w:val="00D210A1"/>
    <w:rsid w:val="00D21DE1"/>
    <w:rsid w:val="00D40E92"/>
    <w:rsid w:val="00D414B2"/>
    <w:rsid w:val="00D447A2"/>
    <w:rsid w:val="00D67111"/>
    <w:rsid w:val="00D72606"/>
    <w:rsid w:val="00D91F9C"/>
    <w:rsid w:val="00D93A73"/>
    <w:rsid w:val="00DA10FC"/>
    <w:rsid w:val="00DA4A33"/>
    <w:rsid w:val="00DC3595"/>
    <w:rsid w:val="00DD6C45"/>
    <w:rsid w:val="00DF1343"/>
    <w:rsid w:val="00DF19B1"/>
    <w:rsid w:val="00DF33C9"/>
    <w:rsid w:val="00E01AD2"/>
    <w:rsid w:val="00E544E6"/>
    <w:rsid w:val="00E63FA1"/>
    <w:rsid w:val="00E8307B"/>
    <w:rsid w:val="00E96E58"/>
    <w:rsid w:val="00ED091F"/>
    <w:rsid w:val="00F03433"/>
    <w:rsid w:val="00F15F08"/>
    <w:rsid w:val="00F17612"/>
    <w:rsid w:val="00F2060C"/>
    <w:rsid w:val="00F239E6"/>
    <w:rsid w:val="00F24720"/>
    <w:rsid w:val="00F35702"/>
    <w:rsid w:val="00F41E7E"/>
    <w:rsid w:val="00F7498A"/>
    <w:rsid w:val="00F77B7A"/>
    <w:rsid w:val="00F831B9"/>
    <w:rsid w:val="00F90CB8"/>
    <w:rsid w:val="00F96B40"/>
    <w:rsid w:val="00FB276D"/>
    <w:rsid w:val="00FB366E"/>
    <w:rsid w:val="00FC0E11"/>
    <w:rsid w:val="00FC6B63"/>
    <w:rsid w:val="00FE055F"/>
    <w:rsid w:val="00FE5954"/>
    <w:rsid w:val="00FE6266"/>
    <w:rsid w:val="00FF2B5F"/>
    <w:rsid w:val="00FF519D"/>
    <w:rsid w:val="02B9884B"/>
    <w:rsid w:val="02F7EA03"/>
    <w:rsid w:val="04067BF9"/>
    <w:rsid w:val="04366ED3"/>
    <w:rsid w:val="046EAA19"/>
    <w:rsid w:val="047E9CCA"/>
    <w:rsid w:val="0484139B"/>
    <w:rsid w:val="05457BAF"/>
    <w:rsid w:val="0568D7A2"/>
    <w:rsid w:val="066ED347"/>
    <w:rsid w:val="07B63D8C"/>
    <w:rsid w:val="0897594F"/>
    <w:rsid w:val="09B910A1"/>
    <w:rsid w:val="09FA1619"/>
    <w:rsid w:val="0ACA2692"/>
    <w:rsid w:val="0EE67CC8"/>
    <w:rsid w:val="0F57478B"/>
    <w:rsid w:val="11A312E0"/>
    <w:rsid w:val="11D88F23"/>
    <w:rsid w:val="154450A4"/>
    <w:rsid w:val="182191BB"/>
    <w:rsid w:val="192A2B34"/>
    <w:rsid w:val="1940473B"/>
    <w:rsid w:val="1A99FA32"/>
    <w:rsid w:val="1B2EA1BA"/>
    <w:rsid w:val="1BC5EC36"/>
    <w:rsid w:val="1CB9F927"/>
    <w:rsid w:val="1F20E740"/>
    <w:rsid w:val="1FBFFF29"/>
    <w:rsid w:val="1FF75933"/>
    <w:rsid w:val="209B1083"/>
    <w:rsid w:val="20E2C4B7"/>
    <w:rsid w:val="21B96439"/>
    <w:rsid w:val="227B6B65"/>
    <w:rsid w:val="25D4A64E"/>
    <w:rsid w:val="288BEF0D"/>
    <w:rsid w:val="2917F74E"/>
    <w:rsid w:val="29BC23F1"/>
    <w:rsid w:val="2E780149"/>
    <w:rsid w:val="3019F7CD"/>
    <w:rsid w:val="3092D099"/>
    <w:rsid w:val="316A13A4"/>
    <w:rsid w:val="317A1F8B"/>
    <w:rsid w:val="32C42180"/>
    <w:rsid w:val="32D22D2F"/>
    <w:rsid w:val="32F70613"/>
    <w:rsid w:val="33FA7046"/>
    <w:rsid w:val="365E0FC8"/>
    <w:rsid w:val="389666AB"/>
    <w:rsid w:val="3BA8C9E2"/>
    <w:rsid w:val="3C06A4E8"/>
    <w:rsid w:val="3CD894DD"/>
    <w:rsid w:val="3D624FEA"/>
    <w:rsid w:val="3D9242C4"/>
    <w:rsid w:val="3EA5EBAF"/>
    <w:rsid w:val="3F68F17F"/>
    <w:rsid w:val="42D4B300"/>
    <w:rsid w:val="4328F8CC"/>
    <w:rsid w:val="4434DABE"/>
    <w:rsid w:val="456E755A"/>
    <w:rsid w:val="466566CD"/>
    <w:rsid w:val="47121BD5"/>
    <w:rsid w:val="488AF1E8"/>
    <w:rsid w:val="491E1F81"/>
    <w:rsid w:val="4A09F4EE"/>
    <w:rsid w:val="4A20ECFA"/>
    <w:rsid w:val="4A81FD41"/>
    <w:rsid w:val="4BD780AF"/>
    <w:rsid w:val="4C27C160"/>
    <w:rsid w:val="4C45C4CD"/>
    <w:rsid w:val="4D039028"/>
    <w:rsid w:val="4D0443D8"/>
    <w:rsid w:val="4D4195B0"/>
    <w:rsid w:val="51FB47F9"/>
    <w:rsid w:val="5228290F"/>
    <w:rsid w:val="52CB2E5B"/>
    <w:rsid w:val="549F6AE1"/>
    <w:rsid w:val="54BC29AB"/>
    <w:rsid w:val="574C864D"/>
    <w:rsid w:val="59995A53"/>
    <w:rsid w:val="5AB847CE"/>
    <w:rsid w:val="5EF5272C"/>
    <w:rsid w:val="5EF80A31"/>
    <w:rsid w:val="5FE74CCE"/>
    <w:rsid w:val="60B465F1"/>
    <w:rsid w:val="6114339E"/>
    <w:rsid w:val="61F801B6"/>
    <w:rsid w:val="627BCB79"/>
    <w:rsid w:val="628E3CD5"/>
    <w:rsid w:val="66EF116B"/>
    <w:rsid w:val="6893E615"/>
    <w:rsid w:val="6960FA7A"/>
    <w:rsid w:val="69E6FC23"/>
    <w:rsid w:val="6C557994"/>
    <w:rsid w:val="6D297986"/>
    <w:rsid w:val="6D694B3C"/>
    <w:rsid w:val="6E49A4E0"/>
    <w:rsid w:val="6F8550C2"/>
    <w:rsid w:val="71E2BBAA"/>
    <w:rsid w:val="71F20E08"/>
    <w:rsid w:val="72E1F5A0"/>
    <w:rsid w:val="734BAF7E"/>
    <w:rsid w:val="744EAF8A"/>
    <w:rsid w:val="75912C0C"/>
    <w:rsid w:val="7850FA5B"/>
    <w:rsid w:val="7897FABF"/>
    <w:rsid w:val="79931807"/>
    <w:rsid w:val="7AC93F93"/>
    <w:rsid w:val="7CCAB8C9"/>
    <w:rsid w:val="7E4D60CD"/>
    <w:rsid w:val="7E66892A"/>
    <w:rsid w:val="7E928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D1D75"/>
  <w15:chartTrackingRefBased/>
  <w15:docId w15:val="{537E2FCD-C52B-4B82-B2C2-647DDF89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3A5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831B9"/>
    <w:pPr>
      <w:spacing w:after="480"/>
      <w:jc w:val="center"/>
      <w:outlineLvl w:val="0"/>
    </w:pPr>
    <w:rPr>
      <w:b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F831B9"/>
    <w:pPr>
      <w:spacing w:before="240" w:after="0" w:line="240" w:lineRule="auto"/>
      <w:outlineLvl w:val="1"/>
    </w:pPr>
    <w:rPr>
      <w:b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F831B9"/>
    <w:pPr>
      <w:spacing w:before="200" w:after="0" w:line="240" w:lineRule="auto"/>
      <w:outlineLvl w:val="2"/>
    </w:pPr>
    <w:rPr>
      <w:rFonts w:cs="Calibri"/>
      <w:b/>
      <w:sz w:val="24"/>
      <w:szCs w:val="24"/>
    </w:rPr>
  </w:style>
  <w:style w:type="paragraph" w:styleId="Heading4">
    <w:name w:val="heading 4"/>
    <w:basedOn w:val="Body"/>
    <w:next w:val="Normal"/>
    <w:link w:val="Heading4Char"/>
    <w:uiPriority w:val="9"/>
    <w:unhideWhenUsed/>
    <w:qFormat/>
    <w:rsid w:val="00F831B9"/>
    <w:pPr>
      <w:outlineLvl w:val="3"/>
    </w:pPr>
    <w:rPr>
      <w:sz w:val="24"/>
      <w:szCs w:val="24"/>
    </w:rPr>
  </w:style>
  <w:style w:type="paragraph" w:styleId="Heading5">
    <w:name w:val="heading 5"/>
    <w:basedOn w:val="Body"/>
    <w:next w:val="Normal"/>
    <w:link w:val="Heading5Char"/>
    <w:uiPriority w:val="9"/>
    <w:unhideWhenUsed/>
    <w:qFormat/>
    <w:rsid w:val="00F831B9"/>
    <w:pPr>
      <w:spacing w:before="120"/>
      <w:outlineLvl w:val="4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6A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966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6AF"/>
  </w:style>
  <w:style w:type="paragraph" w:styleId="Footer">
    <w:name w:val="footer"/>
    <w:basedOn w:val="Normal"/>
    <w:link w:val="FooterChar"/>
    <w:uiPriority w:val="99"/>
    <w:unhideWhenUsed/>
    <w:rsid w:val="004966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6AF"/>
  </w:style>
  <w:style w:type="character" w:customStyle="1" w:styleId="Heading1Char">
    <w:name w:val="Heading 1 Char"/>
    <w:basedOn w:val="DefaultParagraphFont"/>
    <w:link w:val="Heading1"/>
    <w:uiPriority w:val="9"/>
    <w:rsid w:val="00F831B9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31B9"/>
    <w:rPr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D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D5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831B9"/>
    <w:rPr>
      <w:rFonts w:cs="Calibr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831B9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5612FD"/>
    <w:pPr>
      <w:numPr>
        <w:ilvl w:val="1"/>
      </w:numPr>
      <w:spacing w:after="160"/>
    </w:pPr>
    <w:rPr>
      <w:rFonts w:eastAsiaTheme="minorEastAsia"/>
      <w:color w:val="828282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612FD"/>
    <w:rPr>
      <w:rFonts w:eastAsiaTheme="minorEastAsia"/>
      <w:color w:val="828282" w:themeColor="text1" w:themeTint="A5"/>
      <w:spacing w:val="15"/>
    </w:rPr>
  </w:style>
  <w:style w:type="paragraph" w:styleId="ListParagraph">
    <w:name w:val="List Paragraph"/>
    <w:aliases w:val="Bullets"/>
    <w:basedOn w:val="Body"/>
    <w:uiPriority w:val="34"/>
    <w:qFormat/>
    <w:rsid w:val="00F831B9"/>
    <w:pPr>
      <w:numPr>
        <w:numId w:val="6"/>
      </w:numPr>
      <w:spacing w:before="60"/>
      <w:contextualSpacing/>
    </w:pPr>
  </w:style>
  <w:style w:type="paragraph" w:customStyle="1" w:styleId="Body">
    <w:name w:val="Body"/>
    <w:link w:val="BodyChar"/>
    <w:qFormat/>
    <w:rsid w:val="005234EA"/>
    <w:pPr>
      <w:spacing w:before="160" w:after="0" w:line="240" w:lineRule="auto"/>
    </w:pPr>
  </w:style>
  <w:style w:type="character" w:customStyle="1" w:styleId="BodyChar">
    <w:name w:val="Body Char"/>
    <w:basedOn w:val="DefaultParagraphFont"/>
    <w:link w:val="Body"/>
    <w:rsid w:val="005234EA"/>
  </w:style>
  <w:style w:type="paragraph" w:styleId="List2">
    <w:name w:val="List 2"/>
    <w:basedOn w:val="Normal"/>
    <w:uiPriority w:val="99"/>
    <w:semiHidden/>
    <w:unhideWhenUsed/>
    <w:rsid w:val="005234EA"/>
    <w:pPr>
      <w:ind w:left="720" w:hanging="36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831B9"/>
    <w:rPr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5118"/>
    <w:rPr>
      <w:color w:val="17447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1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472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10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E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E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E1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A10FC"/>
    <w:rPr>
      <w:color w:val="17447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s://tinyurl.com/PSLFstep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tinyurl.com/PSLFInfographi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fm.wa.gov/PSLF_Directory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stateofwa.sharepoint.com/sites/OFM-Teams-5847PublicStudentLoanForgiveness-TeamLeadership/Shared%20Documents/Team%20Leadership/Employee%20Notification%20Letters/PSL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tinyurl.com/FAQsPSL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tudentaid.gov/pslf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sac.wa.gov/pslf" TargetMode="External"/></Relationships>
</file>

<file path=word/theme/theme1.xml><?xml version="1.0" encoding="utf-8"?>
<a:theme xmlns:a="http://schemas.openxmlformats.org/drawingml/2006/main" name="Office Theme">
  <a:themeElements>
    <a:clrScheme name="Custom 10">
      <a:dk1>
        <a:srgbClr val="3F3F3F"/>
      </a:dk1>
      <a:lt1>
        <a:srgbClr val="FFFFFF"/>
      </a:lt1>
      <a:dk2>
        <a:srgbClr val="C6892B"/>
      </a:dk2>
      <a:lt2>
        <a:srgbClr val="FFFFFF"/>
      </a:lt2>
      <a:accent1>
        <a:srgbClr val="C6892B"/>
      </a:accent1>
      <a:accent2>
        <a:srgbClr val="60B9CD"/>
      </a:accent2>
      <a:accent3>
        <a:srgbClr val="346625"/>
      </a:accent3>
      <a:accent4>
        <a:srgbClr val="9FCC2F"/>
      </a:accent4>
      <a:accent5>
        <a:srgbClr val="7A1C16"/>
      </a:accent5>
      <a:accent6>
        <a:srgbClr val="174479"/>
      </a:accent6>
      <a:hlink>
        <a:srgbClr val="174479"/>
      </a:hlink>
      <a:folHlink>
        <a:srgbClr val="17447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15FADA0FC5E49A57BA917F14215FC" ma:contentTypeVersion="9" ma:contentTypeDescription="Create a new document." ma:contentTypeScope="" ma:versionID="1d6871899ed0818c27931f593e0b2548">
  <xsd:schema xmlns:xsd="http://www.w3.org/2001/XMLSchema" xmlns:xs="http://www.w3.org/2001/XMLSchema" xmlns:p="http://schemas.microsoft.com/office/2006/metadata/properties" xmlns:ns2="89163e14-6a78-443f-8ecd-96669fe1cd50" xmlns:ns3="bcc69420-89e4-4935-aa50-9cecbeabbc1f" targetNamespace="http://schemas.microsoft.com/office/2006/metadata/properties" ma:root="true" ma:fieldsID="874fef9132f2956739c9eea604803eb7" ns2:_="" ns3:_="">
    <xsd:import namespace="89163e14-6a78-443f-8ecd-96669fe1cd50"/>
    <xsd:import namespace="bcc69420-89e4-4935-aa50-9cecbeabbc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63e14-6a78-443f-8ecd-96669fe1c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69420-89e4-4935-aa50-9cecbeabb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c69420-89e4-4935-aa50-9cecbeabbc1f">
      <UserInfo>
        <DisplayName>Tallman, Katie (WSAC)</DisplayName>
        <AccountId>43</AccountId>
        <AccountType/>
      </UserInfo>
      <UserInfo>
        <DisplayName>Loftin, Sam (WSAC)</DisplayName>
        <AccountId>14</AccountId>
        <AccountType/>
      </UserInfo>
      <UserInfo>
        <DisplayName>Sampedro, Stephanie (WSAC)</DisplayName>
        <AccountId>21</AccountId>
        <AccountType/>
      </UserInfo>
    </SharedWithUsers>
    <lcf76f155ced4ddcb4097134ff3c332f xmlns="89163e14-6a78-443f-8ecd-96669fe1cd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863D6D-A759-4CDE-BF32-0837D9D71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63e14-6a78-443f-8ecd-96669fe1cd50"/>
    <ds:schemaRef ds:uri="bcc69420-89e4-4935-aa50-9cecbeabb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82C9EF-B2D5-498A-9A7F-C8D4892CC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CF5E2-DCC4-409D-BADA-D0060ED29433}">
  <ds:schemaRefs>
    <ds:schemaRef ds:uri="89163e14-6a78-443f-8ecd-96669fe1cd50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cc69420-89e4-4935-aa50-9cecbeabbc1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Student Achievement Council</Company>
  <LinksUpToDate>false</LinksUpToDate>
  <CharactersWithSpaces>3543</CharactersWithSpaces>
  <SharedDoc>false</SharedDoc>
  <HLinks>
    <vt:vector size="24" baseType="variant">
      <vt:variant>
        <vt:i4>1704006</vt:i4>
      </vt:variant>
      <vt:variant>
        <vt:i4>6</vt:i4>
      </vt:variant>
      <vt:variant>
        <vt:i4>0</vt:i4>
      </vt:variant>
      <vt:variant>
        <vt:i4>5</vt:i4>
      </vt:variant>
      <vt:variant>
        <vt:lpwstr>https://tinyurl.com/FAQsPSLF</vt:lpwstr>
      </vt:variant>
      <vt:variant>
        <vt:lpwstr/>
      </vt:variant>
      <vt:variant>
        <vt:i4>786503</vt:i4>
      </vt:variant>
      <vt:variant>
        <vt:i4>3</vt:i4>
      </vt:variant>
      <vt:variant>
        <vt:i4>0</vt:i4>
      </vt:variant>
      <vt:variant>
        <vt:i4>5</vt:i4>
      </vt:variant>
      <vt:variant>
        <vt:lpwstr>https://tinyurl.com/PSLFsteps</vt:lpwstr>
      </vt:variant>
      <vt:variant>
        <vt:lpwstr/>
      </vt:variant>
      <vt:variant>
        <vt:i4>6422576</vt:i4>
      </vt:variant>
      <vt:variant>
        <vt:i4>0</vt:i4>
      </vt:variant>
      <vt:variant>
        <vt:i4>0</vt:i4>
      </vt:variant>
      <vt:variant>
        <vt:i4>5</vt:i4>
      </vt:variant>
      <vt:variant>
        <vt:lpwstr>https://tinyurl.com/PSLFInfographic</vt:lpwstr>
      </vt:variant>
      <vt:variant>
        <vt:lpwstr/>
      </vt:variant>
      <vt:variant>
        <vt:i4>851988</vt:i4>
      </vt:variant>
      <vt:variant>
        <vt:i4>0</vt:i4>
      </vt:variant>
      <vt:variant>
        <vt:i4>0</vt:i4>
      </vt:variant>
      <vt:variant>
        <vt:i4>5</vt:i4>
      </vt:variant>
      <vt:variant>
        <vt:lpwstr>https://wsac.wa.gov/pslf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Wyatt, Aaron (WSAC)</dc:creator>
  <cp:keywords/>
  <dc:description/>
  <cp:lastModifiedBy>Davidson, Stephanie (DES)</cp:lastModifiedBy>
  <cp:revision>2</cp:revision>
  <dcterms:created xsi:type="dcterms:W3CDTF">2023-08-31T18:30:00Z</dcterms:created>
  <dcterms:modified xsi:type="dcterms:W3CDTF">2023-08-31T18:30:00Z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0x01010093A15FADA0FC5E49A57BA917F14215FC</vt:lpwstr>
  </property>
  <property fmtid="{D5CDD505-2E9C-101B-9397-08002B2CF9AE}" pid="3" name="Order">
    <vt:r8>7539400</vt:r8>
  </property>
  <property fmtid="{D5CDD505-2E9C-101B-9397-08002B2CF9AE}" pid="4" name="MediaServiceImageTags">
    <vt:lpwstr/>
  </property>
</Properties>
</file>